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  <w:r w:rsidRPr="00464FD5">
        <w:rPr>
          <w:b/>
          <w:sz w:val="28"/>
          <w:szCs w:val="28"/>
        </w:rPr>
        <w:t>АДМИНИСТРАЦИЯ МАЛМЫЖСКОГО РАЙОНА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  <w:r w:rsidRPr="00464FD5">
        <w:rPr>
          <w:b/>
          <w:sz w:val="28"/>
          <w:szCs w:val="28"/>
        </w:rPr>
        <w:t>КИРОВСКОЙ ОБЛАСТИ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</w:p>
    <w:p w:rsidR="00AD19F3" w:rsidRPr="00433602" w:rsidRDefault="00AD19F3" w:rsidP="00464FD5">
      <w:pPr>
        <w:pStyle w:val="31"/>
        <w:ind w:left="0" w:firstLine="0"/>
        <w:contextualSpacing/>
        <w:jc w:val="center"/>
        <w:rPr>
          <w:b/>
          <w:sz w:val="32"/>
          <w:szCs w:val="28"/>
        </w:rPr>
      </w:pPr>
      <w:r w:rsidRPr="00433602">
        <w:rPr>
          <w:b/>
          <w:sz w:val="32"/>
          <w:szCs w:val="28"/>
        </w:rPr>
        <w:t>ПОСТАНОВЛЕНИЕ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</w:p>
    <w:p w:rsidR="00AD19F3" w:rsidRPr="00464FD5" w:rsidRDefault="00CD43A5" w:rsidP="00464FD5">
      <w:pPr>
        <w:pStyle w:val="31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_</w:t>
      </w:r>
      <w:r w:rsidR="001053F5">
        <w:rPr>
          <w:sz w:val="28"/>
          <w:szCs w:val="28"/>
        </w:rPr>
        <w:t>02.07.2019</w:t>
      </w:r>
      <w:r>
        <w:rPr>
          <w:sz w:val="28"/>
          <w:szCs w:val="28"/>
        </w:rPr>
        <w:t>________</w:t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  <w:t xml:space="preserve">№ </w:t>
      </w:r>
      <w:r w:rsidR="001053F5">
        <w:rPr>
          <w:sz w:val="28"/>
          <w:szCs w:val="28"/>
        </w:rPr>
        <w:t>_282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  <w:r w:rsidRPr="00464FD5">
        <w:rPr>
          <w:sz w:val="28"/>
          <w:szCs w:val="28"/>
        </w:rPr>
        <w:t>г. Малмыж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</w:p>
    <w:p w:rsidR="000D465B" w:rsidRDefault="000D465B" w:rsidP="000D465B">
      <w:pPr>
        <w:ind w:firstLine="700"/>
        <w:contextualSpacing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Об </w:t>
      </w:r>
      <w:r w:rsidR="00EF6FB9">
        <w:rPr>
          <w:b/>
          <w:sz w:val="28"/>
          <w:szCs w:val="28"/>
          <w:lang w:eastAsia="ru-RU"/>
        </w:rPr>
        <w:t xml:space="preserve">утверждении положения о деятельности </w:t>
      </w:r>
      <w:r>
        <w:rPr>
          <w:b/>
          <w:sz w:val="28"/>
          <w:szCs w:val="28"/>
          <w:lang w:eastAsia="ru-RU"/>
        </w:rPr>
        <w:t>специализированной</w:t>
      </w:r>
    </w:p>
    <w:p w:rsidR="00084559" w:rsidRDefault="00EF6FB9" w:rsidP="00C70DCE">
      <w:pPr>
        <w:ind w:firstLine="700"/>
        <w:contextualSpacing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службы</w:t>
      </w:r>
      <w:r w:rsidR="000D465B">
        <w:rPr>
          <w:b/>
          <w:sz w:val="28"/>
          <w:szCs w:val="28"/>
          <w:lang w:eastAsia="ru-RU"/>
        </w:rPr>
        <w:t xml:space="preserve"> по вопросам похоронного дела</w:t>
      </w:r>
    </w:p>
    <w:p w:rsidR="00C70DCE" w:rsidRDefault="00C70DCE" w:rsidP="00C70DCE">
      <w:pPr>
        <w:ind w:firstLine="700"/>
        <w:contextualSpacing/>
        <w:jc w:val="center"/>
        <w:rPr>
          <w:b/>
          <w:sz w:val="28"/>
          <w:szCs w:val="28"/>
          <w:lang w:eastAsia="ru-RU"/>
        </w:rPr>
      </w:pPr>
    </w:p>
    <w:p w:rsidR="00700366" w:rsidRPr="00464FD5" w:rsidRDefault="00700366" w:rsidP="00464FD5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0D465B" w:rsidRDefault="000D465B" w:rsidP="00C70DCE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17 части 1 статьи 1</w:t>
      </w:r>
      <w:r w:rsidR="00D84DD9">
        <w:rPr>
          <w:sz w:val="28"/>
          <w:szCs w:val="28"/>
        </w:rPr>
        <w:t>5</w:t>
      </w:r>
      <w:r>
        <w:rPr>
          <w:sz w:val="28"/>
          <w:szCs w:val="28"/>
        </w:rPr>
        <w:t>, статьями 7, 43 Федерального закона от 06.10.2003 № 131-ФЗ «Об общих принципах организации местного самоуправления в Российской Федерации», статьей 29 Федерального  закона от 12.01.1996  № 8-ФЗ « О погребении и похоронном деле»  а</w:t>
      </w:r>
      <w:r w:rsidRPr="00464FD5">
        <w:rPr>
          <w:sz w:val="28"/>
          <w:szCs w:val="28"/>
        </w:rPr>
        <w:t>дминистрация Малмыжского района ПОСТАНОВЛЯЕТ:</w:t>
      </w:r>
    </w:p>
    <w:p w:rsidR="000D465B" w:rsidRDefault="000D465B" w:rsidP="00C70DCE">
      <w:pPr>
        <w:ind w:firstLine="7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 Утвердить Положение о деятельности специализированной службы по вопросам похоронного дела на территории муниципального образования Малмыжский муниципальный район Кировской</w:t>
      </w:r>
      <w:r w:rsidR="00700366">
        <w:rPr>
          <w:sz w:val="28"/>
          <w:szCs w:val="28"/>
        </w:rPr>
        <w:t xml:space="preserve"> области согласно приложению</w:t>
      </w:r>
      <w:r>
        <w:rPr>
          <w:sz w:val="28"/>
          <w:szCs w:val="28"/>
        </w:rPr>
        <w:t>.</w:t>
      </w:r>
    </w:p>
    <w:p w:rsidR="00433602" w:rsidRPr="006B32D3" w:rsidRDefault="00700366" w:rsidP="00C70DCE">
      <w:pPr>
        <w:suppressAutoHyphens w:val="0"/>
        <w:ind w:firstLine="709"/>
        <w:contextualSpacing/>
        <w:jc w:val="both"/>
        <w:textAlignment w:val="baseline"/>
        <w:rPr>
          <w:bCs/>
          <w:color w:val="000000"/>
          <w:sz w:val="28"/>
        </w:rPr>
      </w:pPr>
      <w:r>
        <w:rPr>
          <w:sz w:val="28"/>
          <w:szCs w:val="28"/>
        </w:rPr>
        <w:t>2</w:t>
      </w:r>
      <w:r w:rsidR="00084559" w:rsidRPr="00464FD5">
        <w:rPr>
          <w:sz w:val="28"/>
          <w:szCs w:val="28"/>
        </w:rPr>
        <w:t xml:space="preserve">. </w:t>
      </w:r>
      <w:r w:rsidR="00433602" w:rsidRPr="006B32D3">
        <w:rPr>
          <w:color w:val="000000"/>
          <w:sz w:val="28"/>
          <w:szCs w:val="28"/>
        </w:rPr>
        <w:t>Ра</w:t>
      </w:r>
      <w:r w:rsidR="00433602" w:rsidRPr="006B32D3">
        <w:rPr>
          <w:bCs/>
          <w:color w:val="000000"/>
          <w:sz w:val="28"/>
        </w:rPr>
        <w:t xml:space="preserve">зместить настоящее </w:t>
      </w:r>
      <w:r w:rsidR="00433602">
        <w:rPr>
          <w:bCs/>
          <w:color w:val="000000"/>
          <w:sz w:val="28"/>
        </w:rPr>
        <w:t>постановление</w:t>
      </w:r>
      <w:r w:rsidR="00433602" w:rsidRPr="006B32D3">
        <w:rPr>
          <w:bCs/>
          <w:color w:val="000000"/>
          <w:sz w:val="28"/>
        </w:rPr>
        <w:t xml:space="preserve"> на официальном сайте Малмыжского района в информационно - телекоммуникационной сети «Интернет».</w:t>
      </w:r>
    </w:p>
    <w:p w:rsidR="00084559" w:rsidRPr="00464FD5" w:rsidRDefault="00084559" w:rsidP="00C70DCE">
      <w:pPr>
        <w:ind w:firstLine="709"/>
        <w:contextualSpacing/>
        <w:jc w:val="both"/>
        <w:rPr>
          <w:sz w:val="28"/>
          <w:szCs w:val="28"/>
        </w:rPr>
      </w:pPr>
    </w:p>
    <w:p w:rsidR="00084559" w:rsidRPr="00464FD5" w:rsidRDefault="00084559" w:rsidP="000D465B">
      <w:pPr>
        <w:tabs>
          <w:tab w:val="left" w:pos="567"/>
        </w:tabs>
        <w:contextualSpacing/>
        <w:jc w:val="both"/>
        <w:rPr>
          <w:sz w:val="28"/>
          <w:szCs w:val="28"/>
        </w:rPr>
      </w:pPr>
    </w:p>
    <w:p w:rsidR="00084559" w:rsidRPr="00464FD5" w:rsidRDefault="00084559" w:rsidP="00464FD5">
      <w:pPr>
        <w:contextualSpacing/>
        <w:jc w:val="both"/>
        <w:rPr>
          <w:sz w:val="28"/>
          <w:szCs w:val="28"/>
        </w:rPr>
      </w:pPr>
    </w:p>
    <w:p w:rsidR="002F08D4" w:rsidRPr="00464FD5" w:rsidRDefault="00DC11CC" w:rsidP="00464FD5">
      <w:pPr>
        <w:contextualSpacing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AD19F3" w:rsidRPr="00464FD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19F3" w:rsidRPr="00464FD5">
        <w:rPr>
          <w:sz w:val="28"/>
          <w:szCs w:val="28"/>
        </w:rPr>
        <w:t xml:space="preserve"> </w:t>
      </w:r>
      <w:r w:rsidR="00903156" w:rsidRPr="00464FD5">
        <w:rPr>
          <w:sz w:val="28"/>
          <w:szCs w:val="28"/>
        </w:rPr>
        <w:t>Малмыжского района</w:t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433602">
        <w:rPr>
          <w:sz w:val="28"/>
          <w:szCs w:val="28"/>
        </w:rPr>
        <w:t xml:space="preserve">        </w:t>
      </w:r>
      <w:r w:rsidR="00903156" w:rsidRPr="00464FD5">
        <w:rPr>
          <w:sz w:val="28"/>
          <w:szCs w:val="28"/>
        </w:rPr>
        <w:t>В</w:t>
      </w:r>
      <w:r w:rsidR="00AD19F3" w:rsidRPr="00464FD5">
        <w:rPr>
          <w:sz w:val="28"/>
          <w:szCs w:val="28"/>
        </w:rPr>
        <w:t xml:space="preserve">.В. </w:t>
      </w:r>
      <w:r>
        <w:rPr>
          <w:sz w:val="28"/>
          <w:szCs w:val="28"/>
        </w:rPr>
        <w:t>Кошкин</w:t>
      </w:r>
    </w:p>
    <w:p w:rsidR="00094A37" w:rsidRPr="00464FD5" w:rsidRDefault="00084559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__________________________________________________________________</w:t>
      </w:r>
      <w:r w:rsidR="00433602">
        <w:rPr>
          <w:sz w:val="28"/>
          <w:szCs w:val="28"/>
        </w:rPr>
        <w:t>_</w:t>
      </w:r>
    </w:p>
    <w:p w:rsidR="008C05BE" w:rsidRDefault="008C05BE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ПОДГОТОВЛЕНО</w:t>
      </w:r>
    </w:p>
    <w:p w:rsidR="00084559" w:rsidRPr="00464FD5" w:rsidRDefault="00084559" w:rsidP="00464FD5">
      <w:pPr>
        <w:contextualSpacing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05"/>
        <w:gridCol w:w="1949"/>
      </w:tblGrid>
      <w:tr w:rsidR="00F56420" w:rsidRPr="00206B73" w:rsidTr="00462F7A">
        <w:tc>
          <w:tcPr>
            <w:tcW w:w="7905" w:type="dxa"/>
          </w:tcPr>
          <w:p w:rsidR="00F56420" w:rsidRPr="00206B73" w:rsidRDefault="00F56420" w:rsidP="006961A7">
            <w:pPr>
              <w:rPr>
                <w:sz w:val="28"/>
              </w:rPr>
            </w:pPr>
            <w:r w:rsidRPr="00206B73">
              <w:rPr>
                <w:sz w:val="28"/>
              </w:rPr>
              <w:t>Заместитель главы администрации</w:t>
            </w:r>
          </w:p>
          <w:p w:rsidR="0022697B" w:rsidRDefault="00F56420" w:rsidP="006961A7">
            <w:pPr>
              <w:rPr>
                <w:sz w:val="28"/>
              </w:rPr>
            </w:pPr>
            <w:proofErr w:type="spellStart"/>
            <w:r w:rsidRPr="00206B73">
              <w:rPr>
                <w:sz w:val="28"/>
              </w:rPr>
              <w:t>Малмыжского</w:t>
            </w:r>
            <w:proofErr w:type="spellEnd"/>
            <w:r w:rsidRPr="00206B73">
              <w:rPr>
                <w:sz w:val="28"/>
              </w:rPr>
              <w:t xml:space="preserve"> района</w:t>
            </w:r>
            <w:r>
              <w:rPr>
                <w:sz w:val="28"/>
              </w:rPr>
              <w:t xml:space="preserve"> по </w:t>
            </w:r>
            <w:proofErr w:type="gramStart"/>
            <w:r>
              <w:rPr>
                <w:sz w:val="28"/>
              </w:rPr>
              <w:t>имущественным</w:t>
            </w:r>
            <w:proofErr w:type="gramEnd"/>
          </w:p>
          <w:p w:rsidR="0022697B" w:rsidRDefault="00F56420" w:rsidP="006961A7">
            <w:pPr>
              <w:rPr>
                <w:sz w:val="28"/>
              </w:rPr>
            </w:pPr>
            <w:r>
              <w:rPr>
                <w:sz w:val="28"/>
              </w:rPr>
              <w:t>и экономическим вопросам</w:t>
            </w:r>
            <w:r w:rsidRPr="00206B73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 </w:t>
            </w:r>
            <w:r w:rsidRPr="00206B73">
              <w:rPr>
                <w:sz w:val="28"/>
              </w:rPr>
              <w:t>заведующая</w:t>
            </w:r>
          </w:p>
          <w:p w:rsidR="00F56420" w:rsidRPr="00206B73" w:rsidRDefault="00F56420" w:rsidP="0022697B">
            <w:pPr>
              <w:rPr>
                <w:sz w:val="28"/>
              </w:rPr>
            </w:pPr>
            <w:r w:rsidRPr="00206B73">
              <w:rPr>
                <w:sz w:val="28"/>
              </w:rPr>
              <w:t>отделом по</w:t>
            </w:r>
            <w:r w:rsidR="0022697B">
              <w:rPr>
                <w:sz w:val="28"/>
              </w:rPr>
              <w:t xml:space="preserve"> </w:t>
            </w:r>
            <w:r w:rsidRPr="00206B73">
              <w:rPr>
                <w:sz w:val="28"/>
              </w:rPr>
              <w:t xml:space="preserve">экономическому развитию </w:t>
            </w:r>
          </w:p>
        </w:tc>
        <w:tc>
          <w:tcPr>
            <w:tcW w:w="1949" w:type="dxa"/>
          </w:tcPr>
          <w:p w:rsidR="00F56420" w:rsidRPr="00206B73" w:rsidRDefault="00F56420" w:rsidP="006961A7">
            <w:pPr>
              <w:tabs>
                <w:tab w:val="left" w:pos="7655"/>
                <w:tab w:val="left" w:pos="8080"/>
              </w:tabs>
              <w:rPr>
                <w:sz w:val="28"/>
              </w:rPr>
            </w:pPr>
          </w:p>
          <w:p w:rsidR="00F56420" w:rsidRPr="00206B73" w:rsidRDefault="00F56420" w:rsidP="006961A7">
            <w:pPr>
              <w:tabs>
                <w:tab w:val="left" w:pos="7655"/>
                <w:tab w:val="left" w:pos="8080"/>
              </w:tabs>
              <w:rPr>
                <w:sz w:val="28"/>
              </w:rPr>
            </w:pPr>
          </w:p>
          <w:p w:rsidR="0022697B" w:rsidRDefault="0022697B" w:rsidP="006961A7">
            <w:pPr>
              <w:tabs>
                <w:tab w:val="left" w:pos="7655"/>
                <w:tab w:val="left" w:pos="8080"/>
              </w:tabs>
              <w:rPr>
                <w:sz w:val="28"/>
              </w:rPr>
            </w:pPr>
          </w:p>
          <w:p w:rsidR="00F56420" w:rsidRPr="00206B73" w:rsidRDefault="00F56420" w:rsidP="006961A7">
            <w:pPr>
              <w:tabs>
                <w:tab w:val="left" w:pos="7655"/>
                <w:tab w:val="left" w:pos="8080"/>
              </w:tabs>
              <w:rPr>
                <w:sz w:val="28"/>
              </w:rPr>
            </w:pPr>
            <w:r w:rsidRPr="00206B73">
              <w:rPr>
                <w:sz w:val="28"/>
              </w:rPr>
              <w:t xml:space="preserve">И.Д. </w:t>
            </w:r>
            <w:proofErr w:type="spellStart"/>
            <w:r w:rsidRPr="00206B73">
              <w:rPr>
                <w:sz w:val="28"/>
              </w:rPr>
              <w:t>Сырцова</w:t>
            </w:r>
            <w:proofErr w:type="spellEnd"/>
          </w:p>
        </w:tc>
      </w:tr>
    </w:tbl>
    <w:p w:rsidR="00C70DCE" w:rsidRDefault="00C70DCE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СОГЛАСОВАНО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084559" w:rsidRPr="00464FD5" w:rsidRDefault="00084559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 xml:space="preserve">Управляющая делами администрации  </w:t>
      </w:r>
    </w:p>
    <w:p w:rsidR="00AD19F3" w:rsidRPr="00464FD5" w:rsidRDefault="00084559" w:rsidP="00DC11CC">
      <w:pPr>
        <w:tabs>
          <w:tab w:val="left" w:pos="7371"/>
        </w:tabs>
        <w:contextualSpacing/>
        <w:rPr>
          <w:sz w:val="28"/>
          <w:szCs w:val="28"/>
        </w:rPr>
      </w:pPr>
      <w:proofErr w:type="spellStart"/>
      <w:r w:rsidRPr="00464FD5">
        <w:rPr>
          <w:sz w:val="28"/>
          <w:szCs w:val="28"/>
        </w:rPr>
        <w:t>Малмыжского</w:t>
      </w:r>
      <w:proofErr w:type="spellEnd"/>
      <w:r w:rsidRPr="00464FD5">
        <w:rPr>
          <w:sz w:val="28"/>
          <w:szCs w:val="28"/>
        </w:rPr>
        <w:t xml:space="preserve"> района</w:t>
      </w:r>
      <w:r w:rsidR="00DC11CC">
        <w:rPr>
          <w:sz w:val="28"/>
          <w:szCs w:val="28"/>
        </w:rPr>
        <w:t xml:space="preserve"> </w:t>
      </w:r>
      <w:r w:rsidR="00DC11CC">
        <w:rPr>
          <w:sz w:val="28"/>
          <w:szCs w:val="28"/>
        </w:rPr>
        <w:tab/>
      </w:r>
      <w:r w:rsidR="00433602">
        <w:rPr>
          <w:sz w:val="28"/>
          <w:szCs w:val="28"/>
        </w:rPr>
        <w:t xml:space="preserve">    </w:t>
      </w:r>
      <w:r w:rsidR="00306295">
        <w:rPr>
          <w:sz w:val="28"/>
          <w:szCs w:val="28"/>
        </w:rPr>
        <w:t xml:space="preserve">  </w:t>
      </w:r>
      <w:r w:rsidR="00AD19F3" w:rsidRPr="00464FD5">
        <w:rPr>
          <w:sz w:val="28"/>
          <w:szCs w:val="28"/>
        </w:rPr>
        <w:t>Е.А. Колупаева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lastRenderedPageBreak/>
        <w:t>Разосла</w:t>
      </w:r>
      <w:r w:rsidR="00DC11CC">
        <w:rPr>
          <w:sz w:val="28"/>
          <w:szCs w:val="28"/>
        </w:rPr>
        <w:t>ть: администрации района – 2</w:t>
      </w:r>
      <w:r w:rsidR="001E60E2" w:rsidRPr="00464FD5">
        <w:rPr>
          <w:sz w:val="28"/>
          <w:szCs w:val="28"/>
        </w:rPr>
        <w:t xml:space="preserve">, </w:t>
      </w:r>
      <w:r w:rsidR="00DC11CC">
        <w:rPr>
          <w:sz w:val="28"/>
          <w:szCs w:val="28"/>
        </w:rPr>
        <w:t>орг. отделу – 1 (в эл. виде)</w:t>
      </w:r>
      <w:r w:rsidR="006E0749" w:rsidRPr="00464FD5">
        <w:rPr>
          <w:sz w:val="28"/>
          <w:szCs w:val="28"/>
        </w:rPr>
        <w:t>,</w:t>
      </w:r>
      <w:r w:rsidR="006E0749">
        <w:rPr>
          <w:sz w:val="28"/>
          <w:szCs w:val="28"/>
        </w:rPr>
        <w:t xml:space="preserve"> ч</w:t>
      </w:r>
      <w:r w:rsidR="00294F49">
        <w:rPr>
          <w:sz w:val="28"/>
          <w:szCs w:val="28"/>
        </w:rPr>
        <w:t xml:space="preserve">ленам комиссии </w:t>
      </w:r>
      <w:r w:rsidR="001E60E2" w:rsidRPr="00464FD5">
        <w:rPr>
          <w:sz w:val="28"/>
          <w:szCs w:val="28"/>
        </w:rPr>
        <w:t xml:space="preserve">– </w:t>
      </w:r>
      <w:r w:rsidR="001C4CC7">
        <w:rPr>
          <w:sz w:val="28"/>
          <w:szCs w:val="28"/>
        </w:rPr>
        <w:t>7</w:t>
      </w:r>
      <w:r w:rsidR="001E60E2" w:rsidRPr="00464FD5">
        <w:rPr>
          <w:sz w:val="28"/>
          <w:szCs w:val="28"/>
        </w:rPr>
        <w:t xml:space="preserve">, </w:t>
      </w:r>
      <w:r w:rsidR="00DC11CC">
        <w:rPr>
          <w:sz w:val="28"/>
          <w:szCs w:val="28"/>
        </w:rPr>
        <w:t xml:space="preserve">отделу по правовым, кадровым вопросам – 2 </w:t>
      </w:r>
      <w:r w:rsidR="00144DC2" w:rsidRPr="00464FD5">
        <w:rPr>
          <w:sz w:val="28"/>
          <w:szCs w:val="28"/>
        </w:rPr>
        <w:t xml:space="preserve">= </w:t>
      </w:r>
      <w:r w:rsidR="00294F49">
        <w:rPr>
          <w:sz w:val="28"/>
          <w:szCs w:val="28"/>
        </w:rPr>
        <w:t>13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Правовая экспертиза проведена: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F56420" w:rsidRPr="00464FD5" w:rsidRDefault="00F56420" w:rsidP="00F56420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 xml:space="preserve">Управляющая делами администрации  </w:t>
      </w:r>
    </w:p>
    <w:p w:rsidR="00F56420" w:rsidRPr="00464FD5" w:rsidRDefault="00F56420" w:rsidP="00F56420">
      <w:pPr>
        <w:tabs>
          <w:tab w:val="left" w:pos="7371"/>
        </w:tabs>
        <w:contextualSpacing/>
        <w:rPr>
          <w:sz w:val="28"/>
          <w:szCs w:val="28"/>
        </w:rPr>
      </w:pPr>
      <w:proofErr w:type="spellStart"/>
      <w:r w:rsidRPr="00464FD5">
        <w:rPr>
          <w:sz w:val="28"/>
          <w:szCs w:val="28"/>
        </w:rPr>
        <w:t>Малмыжского</w:t>
      </w:r>
      <w:proofErr w:type="spellEnd"/>
      <w:r w:rsidRPr="00464FD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</w:t>
      </w:r>
      <w:r w:rsidRPr="00464FD5">
        <w:rPr>
          <w:sz w:val="28"/>
          <w:szCs w:val="28"/>
        </w:rPr>
        <w:t>Е.А. Колупаева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Лингвистическая экспертиза проведена: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F56420" w:rsidP="00464FD5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</w:t>
      </w:r>
      <w:r w:rsidR="00084559" w:rsidRPr="00464FD5">
        <w:rPr>
          <w:sz w:val="28"/>
          <w:szCs w:val="28"/>
        </w:rPr>
        <w:t>аведующ</w:t>
      </w:r>
      <w:r>
        <w:rPr>
          <w:sz w:val="28"/>
          <w:szCs w:val="28"/>
        </w:rPr>
        <w:t>ей</w:t>
      </w:r>
      <w:r w:rsidR="00AD19F3" w:rsidRPr="00464FD5">
        <w:rPr>
          <w:sz w:val="28"/>
          <w:szCs w:val="28"/>
        </w:rPr>
        <w:t xml:space="preserve"> отделом 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по правовым, кадровым вопросам,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делопроизводства и контроля</w:t>
      </w:r>
    </w:p>
    <w:p w:rsidR="000D465B" w:rsidRPr="00464FD5" w:rsidRDefault="00DC11CC" w:rsidP="000D465B">
      <w:pPr>
        <w:tabs>
          <w:tab w:val="left" w:pos="7371"/>
        </w:tabs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 w:rsidR="00462F7A">
        <w:rPr>
          <w:sz w:val="28"/>
          <w:szCs w:val="28"/>
        </w:rPr>
        <w:t>Малмыжского</w:t>
      </w:r>
      <w:proofErr w:type="spellEnd"/>
      <w:r w:rsidR="00462F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>
        <w:rPr>
          <w:sz w:val="28"/>
          <w:szCs w:val="28"/>
        </w:rPr>
        <w:tab/>
      </w:r>
      <w:r w:rsidR="000D465B">
        <w:rPr>
          <w:sz w:val="28"/>
          <w:szCs w:val="28"/>
        </w:rPr>
        <w:t xml:space="preserve">    </w:t>
      </w:r>
      <w:r w:rsidR="00F56420">
        <w:rPr>
          <w:sz w:val="28"/>
          <w:szCs w:val="28"/>
        </w:rPr>
        <w:t>С.Г. Суслова</w:t>
      </w:r>
    </w:p>
    <w:p w:rsidR="000D465B" w:rsidRPr="00464FD5" w:rsidRDefault="000D465B" w:rsidP="000D465B">
      <w:pPr>
        <w:contextualSpacing/>
        <w:rPr>
          <w:sz w:val="28"/>
          <w:szCs w:val="28"/>
        </w:rPr>
      </w:pPr>
    </w:p>
    <w:p w:rsidR="00AD19F3" w:rsidRPr="00464FD5" w:rsidRDefault="00AD19F3" w:rsidP="00DC11CC">
      <w:pPr>
        <w:tabs>
          <w:tab w:val="left" w:pos="7371"/>
        </w:tabs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294F49" w:rsidRDefault="00294F49" w:rsidP="00464FD5">
      <w:pPr>
        <w:contextualSpacing/>
        <w:rPr>
          <w:szCs w:val="28"/>
        </w:rPr>
      </w:pPr>
    </w:p>
    <w:p w:rsidR="00700366" w:rsidRDefault="00700366" w:rsidP="00700366">
      <w:pPr>
        <w:contextualSpacing/>
        <w:rPr>
          <w:szCs w:val="28"/>
        </w:rPr>
      </w:pPr>
    </w:p>
    <w:p w:rsidR="00700366" w:rsidRDefault="00700366" w:rsidP="00700366">
      <w:pPr>
        <w:contextualSpacing/>
        <w:rPr>
          <w:szCs w:val="28"/>
        </w:rPr>
      </w:pPr>
    </w:p>
    <w:p w:rsidR="00700366" w:rsidRDefault="00700366" w:rsidP="00700366">
      <w:pPr>
        <w:contextualSpacing/>
        <w:rPr>
          <w:szCs w:val="28"/>
        </w:rPr>
      </w:pPr>
    </w:p>
    <w:p w:rsidR="00C70DCE" w:rsidRDefault="00C70DCE" w:rsidP="00700366">
      <w:pPr>
        <w:contextualSpacing/>
        <w:rPr>
          <w:szCs w:val="28"/>
        </w:rPr>
      </w:pPr>
    </w:p>
    <w:p w:rsidR="00C70DCE" w:rsidRDefault="00C70DCE" w:rsidP="00700366">
      <w:pPr>
        <w:contextualSpacing/>
        <w:rPr>
          <w:szCs w:val="28"/>
        </w:rPr>
      </w:pPr>
    </w:p>
    <w:p w:rsidR="00C70DCE" w:rsidRDefault="00C70DCE" w:rsidP="00700366">
      <w:pPr>
        <w:contextualSpacing/>
        <w:rPr>
          <w:szCs w:val="28"/>
        </w:rPr>
      </w:pPr>
    </w:p>
    <w:p w:rsidR="00C70DCE" w:rsidRDefault="00C70DCE" w:rsidP="00700366">
      <w:pPr>
        <w:contextualSpacing/>
        <w:rPr>
          <w:szCs w:val="28"/>
        </w:rPr>
      </w:pPr>
    </w:p>
    <w:p w:rsidR="00C70DCE" w:rsidRDefault="00C70DCE" w:rsidP="00700366">
      <w:pPr>
        <w:contextualSpacing/>
        <w:rPr>
          <w:szCs w:val="28"/>
        </w:rPr>
      </w:pPr>
    </w:p>
    <w:p w:rsidR="00C70DCE" w:rsidRDefault="00C70DCE" w:rsidP="00700366">
      <w:pPr>
        <w:contextualSpacing/>
        <w:rPr>
          <w:szCs w:val="28"/>
        </w:rPr>
      </w:pPr>
    </w:p>
    <w:p w:rsidR="00C70DCE" w:rsidRDefault="00C70DCE" w:rsidP="00700366">
      <w:pPr>
        <w:contextualSpacing/>
        <w:rPr>
          <w:szCs w:val="28"/>
        </w:rPr>
      </w:pPr>
    </w:p>
    <w:p w:rsidR="00C70DCE" w:rsidRDefault="00C70DCE" w:rsidP="00700366">
      <w:pPr>
        <w:contextualSpacing/>
        <w:rPr>
          <w:szCs w:val="28"/>
        </w:rPr>
      </w:pPr>
    </w:p>
    <w:p w:rsidR="00C70DCE" w:rsidRDefault="00C70DCE" w:rsidP="00700366">
      <w:pPr>
        <w:contextualSpacing/>
        <w:rPr>
          <w:szCs w:val="28"/>
        </w:rPr>
      </w:pPr>
    </w:p>
    <w:p w:rsidR="003F0A24" w:rsidRDefault="003F0A24" w:rsidP="00700366">
      <w:pPr>
        <w:contextualSpacing/>
        <w:rPr>
          <w:szCs w:val="28"/>
        </w:rPr>
      </w:pPr>
    </w:p>
    <w:p w:rsidR="00F56420" w:rsidRDefault="00F56420" w:rsidP="00700366">
      <w:pPr>
        <w:contextualSpacing/>
        <w:rPr>
          <w:szCs w:val="28"/>
        </w:rPr>
      </w:pPr>
    </w:p>
    <w:p w:rsidR="00F56420" w:rsidRDefault="00F56420" w:rsidP="00700366">
      <w:pPr>
        <w:contextualSpacing/>
        <w:rPr>
          <w:szCs w:val="28"/>
        </w:rPr>
      </w:pPr>
    </w:p>
    <w:p w:rsidR="00F56420" w:rsidRDefault="00F56420" w:rsidP="00700366">
      <w:pPr>
        <w:contextualSpacing/>
        <w:rPr>
          <w:szCs w:val="28"/>
        </w:rPr>
      </w:pPr>
    </w:p>
    <w:p w:rsidR="009C6CEB" w:rsidRDefault="00F56420" w:rsidP="00700366">
      <w:pPr>
        <w:contextualSpacing/>
        <w:rPr>
          <w:szCs w:val="28"/>
        </w:rPr>
      </w:pPr>
      <w:proofErr w:type="spellStart"/>
      <w:r>
        <w:rPr>
          <w:szCs w:val="28"/>
        </w:rPr>
        <w:t>Сырцова</w:t>
      </w:r>
      <w:proofErr w:type="spellEnd"/>
      <w:r>
        <w:rPr>
          <w:szCs w:val="28"/>
        </w:rPr>
        <w:t xml:space="preserve"> Ирина Денисовна</w:t>
      </w:r>
    </w:p>
    <w:p w:rsidR="00F56420" w:rsidRPr="00DC11CC" w:rsidRDefault="00F56420" w:rsidP="00700366">
      <w:pPr>
        <w:contextualSpacing/>
        <w:rPr>
          <w:szCs w:val="28"/>
        </w:rPr>
      </w:pPr>
      <w:r>
        <w:rPr>
          <w:szCs w:val="28"/>
        </w:rPr>
        <w:t>2-20-50</w:t>
      </w:r>
      <w:bookmarkStart w:id="0" w:name="_GoBack"/>
      <w:bookmarkEnd w:id="0"/>
    </w:p>
    <w:sectPr w:rsidR="00F56420" w:rsidRPr="00DC11CC" w:rsidSect="00F56420">
      <w:headerReference w:type="defaul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DE1" w:rsidRDefault="00A00DE1" w:rsidP="00084559">
      <w:r>
        <w:separator/>
      </w:r>
    </w:p>
  </w:endnote>
  <w:endnote w:type="continuationSeparator" w:id="0">
    <w:p w:rsidR="00A00DE1" w:rsidRDefault="00A00DE1" w:rsidP="0008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DE1" w:rsidRDefault="00A00DE1" w:rsidP="00084559">
      <w:r>
        <w:separator/>
      </w:r>
    </w:p>
  </w:footnote>
  <w:footnote w:type="continuationSeparator" w:id="0">
    <w:p w:rsidR="00A00DE1" w:rsidRDefault="00A00DE1" w:rsidP="00084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031126"/>
      <w:docPartObj>
        <w:docPartGallery w:val="Page Numbers (Top of Page)"/>
        <w:docPartUnique/>
      </w:docPartObj>
    </w:sdtPr>
    <w:sdtEndPr/>
    <w:sdtContent>
      <w:p w:rsidR="00084559" w:rsidRDefault="000845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3F5">
          <w:rPr>
            <w:noProof/>
          </w:rPr>
          <w:t>2</w:t>
        </w:r>
        <w:r>
          <w:fldChar w:fldCharType="end"/>
        </w:r>
      </w:p>
    </w:sdtContent>
  </w:sdt>
  <w:p w:rsidR="00084559" w:rsidRDefault="000845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C7672"/>
    <w:multiLevelType w:val="multilevel"/>
    <w:tmpl w:val="C4D6C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CE9"/>
    <w:rsid w:val="0000181A"/>
    <w:rsid w:val="00084559"/>
    <w:rsid w:val="00094A37"/>
    <w:rsid w:val="000B7347"/>
    <w:rsid w:val="000D465B"/>
    <w:rsid w:val="001053F5"/>
    <w:rsid w:val="0011186E"/>
    <w:rsid w:val="00144DC2"/>
    <w:rsid w:val="00165FFF"/>
    <w:rsid w:val="001701B9"/>
    <w:rsid w:val="001773C8"/>
    <w:rsid w:val="001C4CC7"/>
    <w:rsid w:val="001E60E2"/>
    <w:rsid w:val="001F34B1"/>
    <w:rsid w:val="0022697B"/>
    <w:rsid w:val="00294F49"/>
    <w:rsid w:val="002A32E8"/>
    <w:rsid w:val="002F08D4"/>
    <w:rsid w:val="00306295"/>
    <w:rsid w:val="003A3CE9"/>
    <w:rsid w:val="003D5EE1"/>
    <w:rsid w:val="003F0A24"/>
    <w:rsid w:val="0040780A"/>
    <w:rsid w:val="00433602"/>
    <w:rsid w:val="00435D15"/>
    <w:rsid w:val="00444ED5"/>
    <w:rsid w:val="00462F7A"/>
    <w:rsid w:val="00464FD5"/>
    <w:rsid w:val="004E1C90"/>
    <w:rsid w:val="005038EC"/>
    <w:rsid w:val="0062171A"/>
    <w:rsid w:val="006910CC"/>
    <w:rsid w:val="006A25AC"/>
    <w:rsid w:val="006B35E7"/>
    <w:rsid w:val="006B4417"/>
    <w:rsid w:val="006E0749"/>
    <w:rsid w:val="006E0BDE"/>
    <w:rsid w:val="00700366"/>
    <w:rsid w:val="00712008"/>
    <w:rsid w:val="00744E62"/>
    <w:rsid w:val="007642E8"/>
    <w:rsid w:val="00770F54"/>
    <w:rsid w:val="0078508D"/>
    <w:rsid w:val="008B09EC"/>
    <w:rsid w:val="008C05BE"/>
    <w:rsid w:val="00903156"/>
    <w:rsid w:val="009A0A29"/>
    <w:rsid w:val="009C6CEB"/>
    <w:rsid w:val="00A00520"/>
    <w:rsid w:val="00A00DE1"/>
    <w:rsid w:val="00A07D22"/>
    <w:rsid w:val="00AD19F3"/>
    <w:rsid w:val="00C70DCE"/>
    <w:rsid w:val="00CC2FD3"/>
    <w:rsid w:val="00CD43A5"/>
    <w:rsid w:val="00D54420"/>
    <w:rsid w:val="00D84DD9"/>
    <w:rsid w:val="00DA0D84"/>
    <w:rsid w:val="00DC11CC"/>
    <w:rsid w:val="00E71EF0"/>
    <w:rsid w:val="00E94905"/>
    <w:rsid w:val="00EF6FB9"/>
    <w:rsid w:val="00F56420"/>
    <w:rsid w:val="00FB158A"/>
    <w:rsid w:val="00FE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AD19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D19F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с отступом 31"/>
    <w:basedOn w:val="a"/>
    <w:rsid w:val="00AD19F3"/>
    <w:pPr>
      <w:ind w:left="1980" w:hanging="540"/>
      <w:jc w:val="both"/>
    </w:pPr>
  </w:style>
  <w:style w:type="character" w:styleId="a3">
    <w:name w:val="Hyperlink"/>
    <w:basedOn w:val="a0"/>
    <w:uiPriority w:val="99"/>
    <w:semiHidden/>
    <w:unhideWhenUsed/>
    <w:rsid w:val="00AD19F3"/>
    <w:rPr>
      <w:color w:val="0000FF"/>
      <w:u w:val="single"/>
    </w:rPr>
  </w:style>
  <w:style w:type="table" w:styleId="a4">
    <w:name w:val="Table Grid"/>
    <w:basedOn w:val="a1"/>
    <w:uiPriority w:val="59"/>
    <w:rsid w:val="00621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нак"/>
    <w:basedOn w:val="a"/>
    <w:rsid w:val="00084559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AD19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D19F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с отступом 31"/>
    <w:basedOn w:val="a"/>
    <w:rsid w:val="00AD19F3"/>
    <w:pPr>
      <w:ind w:left="1980" w:hanging="540"/>
      <w:jc w:val="both"/>
    </w:pPr>
  </w:style>
  <w:style w:type="character" w:styleId="a3">
    <w:name w:val="Hyperlink"/>
    <w:basedOn w:val="a0"/>
    <w:uiPriority w:val="99"/>
    <w:semiHidden/>
    <w:unhideWhenUsed/>
    <w:rsid w:val="00AD19F3"/>
    <w:rPr>
      <w:color w:val="0000FF"/>
      <w:u w:val="single"/>
    </w:rPr>
  </w:style>
  <w:style w:type="table" w:styleId="a4">
    <w:name w:val="Table Grid"/>
    <w:basedOn w:val="a1"/>
    <w:uiPriority w:val="59"/>
    <w:rsid w:val="00621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нак"/>
    <w:basedOn w:val="a"/>
    <w:rsid w:val="00084559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9B1AA-4FE1-4345-AFBC-DC7A9675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2019-07-02T04:50:00Z</cp:lastPrinted>
  <dcterms:created xsi:type="dcterms:W3CDTF">2019-07-01T11:27:00Z</dcterms:created>
  <dcterms:modified xsi:type="dcterms:W3CDTF">2019-09-06T08:54:00Z</dcterms:modified>
</cp:coreProperties>
</file>