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2496" w14:textId="77777777" w:rsidR="001964C0" w:rsidRDefault="001964C0" w:rsidP="001964C0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АДМИНИСТРАЦИ</w:t>
      </w:r>
      <w:r w:rsidR="00B75BE4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МАЛМЫЖСКОГО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217F4797" w14:textId="77777777" w:rsidR="001964C0" w:rsidRDefault="001964C0" w:rsidP="0019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2AEA2F11" w14:textId="77777777" w:rsidR="001964C0" w:rsidRDefault="001964C0" w:rsidP="001964C0">
      <w:pPr>
        <w:jc w:val="center"/>
        <w:rPr>
          <w:b/>
          <w:sz w:val="28"/>
          <w:szCs w:val="28"/>
        </w:rPr>
      </w:pPr>
    </w:p>
    <w:p w14:paraId="751C7664" w14:textId="77777777" w:rsidR="001964C0" w:rsidRDefault="001964C0" w:rsidP="001964C0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FF6C4A6" w14:textId="77777777" w:rsidR="001964C0" w:rsidRDefault="001964C0" w:rsidP="001964C0">
      <w:pPr>
        <w:rPr>
          <w:sz w:val="28"/>
          <w:szCs w:val="28"/>
        </w:rPr>
      </w:pPr>
    </w:p>
    <w:p w14:paraId="18E30AEB" w14:textId="77777777" w:rsidR="001964C0" w:rsidRDefault="00DA4A5C" w:rsidP="001964C0">
      <w:r>
        <w:rPr>
          <w:sz w:val="28"/>
        </w:rPr>
        <w:t>04.03.2025</w:t>
      </w:r>
      <w:r w:rsidR="001964C0">
        <w:rPr>
          <w:sz w:val="28"/>
        </w:rPr>
        <w:t xml:space="preserve">                                                                                        № </w:t>
      </w:r>
      <w:r>
        <w:rPr>
          <w:sz w:val="28"/>
        </w:rPr>
        <w:t>160</w:t>
      </w:r>
    </w:p>
    <w:p w14:paraId="5926A173" w14:textId="77777777" w:rsidR="001964C0" w:rsidRDefault="001964C0" w:rsidP="001964C0">
      <w:pPr>
        <w:jc w:val="center"/>
        <w:rPr>
          <w:sz w:val="28"/>
          <w:szCs w:val="28"/>
        </w:rPr>
      </w:pPr>
      <w:r>
        <w:rPr>
          <w:sz w:val="28"/>
        </w:rPr>
        <w:t>г. Малмыж</w:t>
      </w:r>
    </w:p>
    <w:p w14:paraId="3A0CAEF1" w14:textId="77777777" w:rsidR="001964C0" w:rsidRDefault="001964C0" w:rsidP="001964C0">
      <w:pPr>
        <w:rPr>
          <w:sz w:val="28"/>
          <w:szCs w:val="28"/>
        </w:rPr>
      </w:pPr>
    </w:p>
    <w:p w14:paraId="13A01830" w14:textId="77777777" w:rsidR="001964C0" w:rsidRDefault="001964C0" w:rsidP="001964C0">
      <w:pPr>
        <w:rPr>
          <w:sz w:val="28"/>
          <w:szCs w:val="28"/>
        </w:rPr>
      </w:pPr>
    </w:p>
    <w:p w14:paraId="7FCCAB98" w14:textId="77777777" w:rsidR="001964C0" w:rsidRDefault="001964C0" w:rsidP="001964C0">
      <w:pPr>
        <w:autoSpaceDE w:val="0"/>
        <w:jc w:val="center"/>
        <w:rPr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 xml:space="preserve">  </w:t>
      </w:r>
      <w:proofErr w:type="gramStart"/>
      <w:r>
        <w:rPr>
          <w:rFonts w:eastAsia="A"/>
          <w:b/>
          <w:sz w:val="28"/>
          <w:szCs w:val="28"/>
        </w:rPr>
        <w:t>О  внесении</w:t>
      </w:r>
      <w:proofErr w:type="gramEnd"/>
      <w:r>
        <w:rPr>
          <w:rFonts w:eastAsia="A"/>
          <w:b/>
          <w:sz w:val="28"/>
          <w:szCs w:val="28"/>
        </w:rPr>
        <w:t xml:space="preserve"> изменений в постановление главы  администрации Малмыжского района от 06.04.2009 № 52</w:t>
      </w:r>
    </w:p>
    <w:p w14:paraId="69DFF554" w14:textId="77777777" w:rsidR="001964C0" w:rsidRDefault="001964C0" w:rsidP="001964C0">
      <w:pPr>
        <w:pStyle w:val="21"/>
        <w:jc w:val="left"/>
        <w:rPr>
          <w:b w:val="0"/>
          <w:szCs w:val="28"/>
        </w:rPr>
      </w:pPr>
    </w:p>
    <w:p w14:paraId="4FD39552" w14:textId="77777777" w:rsidR="001964C0" w:rsidRDefault="001964C0" w:rsidP="001964C0">
      <w:pPr>
        <w:pStyle w:val="21"/>
        <w:jc w:val="left"/>
        <w:rPr>
          <w:b w:val="0"/>
          <w:szCs w:val="28"/>
        </w:rPr>
      </w:pPr>
    </w:p>
    <w:p w14:paraId="031443A8" w14:textId="77777777" w:rsidR="001964C0" w:rsidRPr="00B272B0" w:rsidRDefault="001964C0" w:rsidP="001964C0">
      <w:pPr>
        <w:pStyle w:val="21"/>
        <w:ind w:firstLine="720"/>
        <w:jc w:val="both"/>
        <w:rPr>
          <w:b w:val="0"/>
          <w:szCs w:val="28"/>
        </w:rPr>
      </w:pPr>
      <w:r w:rsidRPr="00B272B0">
        <w:rPr>
          <w:b w:val="0"/>
          <w:szCs w:val="28"/>
        </w:rPr>
        <w:t>Администрация Малмыжского района ПОСТАНОВЛЯЕТ:</w:t>
      </w:r>
    </w:p>
    <w:p w14:paraId="3B7447D8" w14:textId="77777777" w:rsidR="001964C0" w:rsidRDefault="001964C0" w:rsidP="001964C0">
      <w:pPr>
        <w:autoSpaceDE w:val="0"/>
        <w:ind w:firstLine="709"/>
        <w:jc w:val="both"/>
        <w:rPr>
          <w:sz w:val="28"/>
          <w:szCs w:val="28"/>
        </w:rPr>
      </w:pPr>
      <w:r w:rsidRPr="00962EEA">
        <w:rPr>
          <w:sz w:val="28"/>
          <w:szCs w:val="28"/>
        </w:rPr>
        <w:t>1</w:t>
      </w:r>
      <w:r w:rsidRPr="00110BD7">
        <w:rPr>
          <w:sz w:val="28"/>
          <w:szCs w:val="28"/>
        </w:rPr>
        <w:t xml:space="preserve">.  </w:t>
      </w:r>
      <w:proofErr w:type="gramStart"/>
      <w:r w:rsidRPr="00110BD7">
        <w:rPr>
          <w:sz w:val="28"/>
          <w:szCs w:val="28"/>
        </w:rPr>
        <w:t>Внести  в</w:t>
      </w:r>
      <w:proofErr w:type="gramEnd"/>
      <w:r w:rsidRPr="00110BD7">
        <w:rPr>
          <w:sz w:val="28"/>
          <w:szCs w:val="28"/>
        </w:rPr>
        <w:t xml:space="preserve"> </w:t>
      </w:r>
      <w:r w:rsidRPr="00110BD7">
        <w:rPr>
          <w:rFonts w:eastAsia="A"/>
          <w:sz w:val="28"/>
          <w:szCs w:val="28"/>
        </w:rPr>
        <w:t xml:space="preserve">постановление </w:t>
      </w:r>
      <w:r>
        <w:rPr>
          <w:rFonts w:eastAsia="A"/>
          <w:sz w:val="28"/>
          <w:szCs w:val="28"/>
        </w:rPr>
        <w:t xml:space="preserve">главы </w:t>
      </w:r>
      <w:r w:rsidRPr="00110BD7">
        <w:rPr>
          <w:rFonts w:eastAsia="A"/>
          <w:sz w:val="28"/>
          <w:szCs w:val="28"/>
        </w:rPr>
        <w:t xml:space="preserve">администрации Малмыжского района от </w:t>
      </w:r>
      <w:r>
        <w:rPr>
          <w:rFonts w:eastAsia="A"/>
          <w:sz w:val="28"/>
          <w:szCs w:val="28"/>
        </w:rPr>
        <w:t>06.04</w:t>
      </w:r>
      <w:r w:rsidRPr="00110BD7">
        <w:rPr>
          <w:rFonts w:eastAsia="A"/>
          <w:sz w:val="28"/>
          <w:szCs w:val="28"/>
        </w:rPr>
        <w:t>.20</w:t>
      </w:r>
      <w:r>
        <w:rPr>
          <w:rFonts w:eastAsia="A"/>
          <w:sz w:val="28"/>
          <w:szCs w:val="28"/>
        </w:rPr>
        <w:t>09 № 52</w:t>
      </w:r>
      <w:r w:rsidRPr="00110BD7">
        <w:rPr>
          <w:rFonts w:eastAsia="A"/>
          <w:sz w:val="28"/>
          <w:szCs w:val="28"/>
        </w:rPr>
        <w:t xml:space="preserve"> </w:t>
      </w:r>
      <w:r w:rsidRPr="00110BD7">
        <w:rPr>
          <w:sz w:val="28"/>
          <w:szCs w:val="28"/>
        </w:rPr>
        <w:t>«</w:t>
      </w:r>
      <w:r w:rsidRPr="00110BD7">
        <w:rPr>
          <w:rFonts w:eastAsia="A"/>
          <w:sz w:val="28"/>
          <w:szCs w:val="28"/>
        </w:rPr>
        <w:t xml:space="preserve">Об </w:t>
      </w:r>
      <w:r>
        <w:rPr>
          <w:rFonts w:eastAsia="A"/>
          <w:sz w:val="28"/>
          <w:szCs w:val="28"/>
        </w:rPr>
        <w:t>оплате труда работников муниципальных учреждений</w:t>
      </w:r>
      <w:r w:rsidRPr="00DD1778">
        <w:rPr>
          <w:sz w:val="28"/>
          <w:szCs w:val="28"/>
        </w:rPr>
        <w:t>» (с изменениями, внесенными постановлениями</w:t>
      </w:r>
      <w:r>
        <w:rPr>
          <w:sz w:val="28"/>
          <w:szCs w:val="28"/>
        </w:rPr>
        <w:t xml:space="preserve"> главы </w:t>
      </w:r>
      <w:r w:rsidRPr="00DD1778">
        <w:rPr>
          <w:sz w:val="28"/>
          <w:szCs w:val="28"/>
        </w:rPr>
        <w:t>администрации Малмыжского района от  1</w:t>
      </w:r>
      <w:r>
        <w:rPr>
          <w:sz w:val="28"/>
          <w:szCs w:val="28"/>
        </w:rPr>
        <w:t>5.04</w:t>
      </w:r>
      <w:r w:rsidRPr="00DD1778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DD1778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  <w:r w:rsidRPr="00DD1778">
        <w:rPr>
          <w:sz w:val="28"/>
          <w:szCs w:val="28"/>
        </w:rPr>
        <w:t>, от 1</w:t>
      </w:r>
      <w:r>
        <w:rPr>
          <w:sz w:val="28"/>
          <w:szCs w:val="28"/>
        </w:rPr>
        <w:t>6</w:t>
      </w:r>
      <w:r w:rsidRPr="00DD1778">
        <w:rPr>
          <w:sz w:val="28"/>
          <w:szCs w:val="28"/>
        </w:rPr>
        <w:t>.0</w:t>
      </w:r>
      <w:r>
        <w:rPr>
          <w:sz w:val="28"/>
          <w:szCs w:val="28"/>
        </w:rPr>
        <w:t>1.2013 № 2</w:t>
      </w:r>
      <w:r w:rsidRPr="00DD1778">
        <w:rPr>
          <w:sz w:val="28"/>
          <w:szCs w:val="28"/>
        </w:rPr>
        <w:t xml:space="preserve">2, от </w:t>
      </w:r>
      <w:r>
        <w:rPr>
          <w:sz w:val="28"/>
          <w:szCs w:val="28"/>
        </w:rPr>
        <w:t>01.03.201</w:t>
      </w:r>
      <w:r w:rsidRPr="00DD1778">
        <w:rPr>
          <w:sz w:val="28"/>
          <w:szCs w:val="28"/>
        </w:rPr>
        <w:t xml:space="preserve">3 № </w:t>
      </w:r>
      <w:r>
        <w:rPr>
          <w:sz w:val="28"/>
          <w:szCs w:val="28"/>
        </w:rPr>
        <w:t xml:space="preserve">140) </w:t>
      </w:r>
      <w:r w:rsidRPr="00110BD7">
        <w:rPr>
          <w:sz w:val="28"/>
          <w:szCs w:val="28"/>
        </w:rPr>
        <w:t xml:space="preserve">  следующ</w:t>
      </w:r>
      <w:r>
        <w:rPr>
          <w:sz w:val="28"/>
          <w:szCs w:val="28"/>
        </w:rPr>
        <w:t>ие</w:t>
      </w:r>
      <w:r w:rsidRPr="00110BD7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10BD7">
        <w:rPr>
          <w:sz w:val="28"/>
          <w:szCs w:val="28"/>
        </w:rPr>
        <w:t>:</w:t>
      </w:r>
    </w:p>
    <w:p w14:paraId="76F4EBB4" w14:textId="77777777" w:rsidR="001964C0" w:rsidRDefault="001964C0" w:rsidP="001964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Утвердить </w:t>
      </w:r>
      <w:proofErr w:type="gramStart"/>
      <w:r>
        <w:rPr>
          <w:sz w:val="28"/>
          <w:szCs w:val="28"/>
        </w:rPr>
        <w:t>Положение  о</w:t>
      </w:r>
      <w:proofErr w:type="gramEnd"/>
      <w:r>
        <w:rPr>
          <w:sz w:val="28"/>
          <w:szCs w:val="28"/>
        </w:rPr>
        <w:t xml:space="preserve"> порядке  установления  оплаты труда  </w:t>
      </w:r>
      <w:r>
        <w:rPr>
          <w:rFonts w:eastAsia="A"/>
          <w:sz w:val="28"/>
          <w:szCs w:val="28"/>
        </w:rPr>
        <w:t>работников муниципальных учреждений</w:t>
      </w:r>
      <w:r>
        <w:rPr>
          <w:sz w:val="28"/>
          <w:szCs w:val="28"/>
        </w:rPr>
        <w:t xml:space="preserve"> работников в новой редакции согласно приложению.</w:t>
      </w:r>
    </w:p>
    <w:p w14:paraId="2D035F1D" w14:textId="77777777" w:rsidR="001964C0" w:rsidRDefault="001964C0" w:rsidP="001964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Порядок установления заработной </w:t>
      </w:r>
      <w:proofErr w:type="gramStart"/>
      <w:r>
        <w:rPr>
          <w:sz w:val="28"/>
          <w:szCs w:val="28"/>
        </w:rPr>
        <w:t>платы  руководителей</w:t>
      </w:r>
      <w:proofErr w:type="gramEnd"/>
      <w:r>
        <w:rPr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муниципальных учреждений, их заместителей  и главных бухгалтеров </w:t>
      </w:r>
      <w:r>
        <w:rPr>
          <w:sz w:val="28"/>
          <w:szCs w:val="28"/>
        </w:rPr>
        <w:t xml:space="preserve"> в новой редакции согласно приложению.</w:t>
      </w:r>
    </w:p>
    <w:p w14:paraId="7564A5C9" w14:textId="77777777" w:rsidR="001964C0" w:rsidRDefault="001964C0" w:rsidP="001964C0">
      <w:pPr>
        <w:pStyle w:val="a3"/>
        <w:tabs>
          <w:tab w:val="right" w:pos="0"/>
          <w:tab w:val="left" w:pos="993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 </w:t>
      </w:r>
      <w:r w:rsidRPr="00F97D67">
        <w:rPr>
          <w:sz w:val="28"/>
          <w:szCs w:val="28"/>
        </w:rPr>
        <w:t>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1391073" w14:textId="77777777" w:rsidR="001964C0" w:rsidRPr="003C744E" w:rsidRDefault="001964C0" w:rsidP="001964C0">
      <w:pPr>
        <w:pStyle w:val="a3"/>
        <w:tabs>
          <w:tab w:val="right" w:pos="0"/>
          <w:tab w:val="left" w:pos="993"/>
          <w:tab w:val="left" w:pos="9072"/>
        </w:tabs>
        <w:ind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Pr="00F97D67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C744E">
        <w:rPr>
          <w:sz w:val="28"/>
          <w:szCs w:val="28"/>
          <w:lang w:val="ru-RU"/>
        </w:rPr>
        <w:t>.</w:t>
      </w:r>
    </w:p>
    <w:p w14:paraId="7538CC23" w14:textId="77777777" w:rsidR="001964C0" w:rsidRDefault="001964C0" w:rsidP="001964C0">
      <w:pPr>
        <w:pStyle w:val="21"/>
        <w:ind w:firstLine="720"/>
        <w:jc w:val="both"/>
        <w:rPr>
          <w:rFonts w:eastAsia="A"/>
          <w:szCs w:val="28"/>
        </w:rPr>
      </w:pPr>
      <w:r>
        <w:rPr>
          <w:b w:val="0"/>
          <w:szCs w:val="28"/>
        </w:rPr>
        <w:t xml:space="preserve">4.  </w:t>
      </w:r>
      <w:r w:rsidRPr="00F97D67">
        <w:rPr>
          <w:b w:val="0"/>
          <w:szCs w:val="28"/>
        </w:rPr>
        <w:t xml:space="preserve"> Контроль</w:t>
      </w:r>
      <w:r>
        <w:rPr>
          <w:b w:val="0"/>
          <w:szCs w:val="28"/>
        </w:rPr>
        <w:t xml:space="preserve"> за выполнением настоящего постановления оставляю за собой.</w:t>
      </w:r>
    </w:p>
    <w:p w14:paraId="1EFC5C0B" w14:textId="77777777" w:rsidR="001964C0" w:rsidRDefault="001964C0" w:rsidP="001964C0">
      <w:pPr>
        <w:pStyle w:val="21"/>
        <w:ind w:firstLine="720"/>
        <w:jc w:val="both"/>
        <w:rPr>
          <w:b w:val="0"/>
          <w:szCs w:val="28"/>
        </w:rPr>
      </w:pPr>
    </w:p>
    <w:p w14:paraId="5263D941" w14:textId="77777777" w:rsidR="001964C0" w:rsidRDefault="001964C0" w:rsidP="001964C0">
      <w:pPr>
        <w:pStyle w:val="21"/>
        <w:ind w:firstLine="720"/>
        <w:jc w:val="both"/>
        <w:rPr>
          <w:b w:val="0"/>
          <w:szCs w:val="28"/>
        </w:rPr>
      </w:pPr>
    </w:p>
    <w:p w14:paraId="5B92627C" w14:textId="77777777" w:rsidR="001964C0" w:rsidRDefault="001964C0" w:rsidP="001964C0">
      <w:pPr>
        <w:pStyle w:val="21"/>
        <w:ind w:firstLine="720"/>
        <w:jc w:val="both"/>
        <w:rPr>
          <w:b w:val="0"/>
          <w:szCs w:val="28"/>
        </w:rPr>
      </w:pPr>
    </w:p>
    <w:p w14:paraId="19D92104" w14:textId="77777777" w:rsidR="001964C0" w:rsidRDefault="001964C0" w:rsidP="001964C0">
      <w:pPr>
        <w:pStyle w:val="21"/>
        <w:jc w:val="both"/>
        <w:rPr>
          <w:rFonts w:eastAsia="A"/>
          <w:b w:val="0"/>
          <w:szCs w:val="28"/>
        </w:rPr>
      </w:pPr>
      <w:r>
        <w:rPr>
          <w:rFonts w:eastAsia="A"/>
          <w:b w:val="0"/>
          <w:szCs w:val="28"/>
        </w:rPr>
        <w:t>Г</w:t>
      </w:r>
      <w:r>
        <w:rPr>
          <w:b w:val="0"/>
          <w:szCs w:val="28"/>
        </w:rPr>
        <w:t>лава Малмыжского района</w:t>
      </w:r>
      <w:r>
        <w:rPr>
          <w:rFonts w:eastAsia="A"/>
          <w:b w:val="0"/>
          <w:szCs w:val="28"/>
        </w:rPr>
        <w:t xml:space="preserve">                                                                Э.Л. Симонов</w:t>
      </w:r>
    </w:p>
    <w:p w14:paraId="5BB4F319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4D8603CB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70AB621F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26AE1AEB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6A4093F2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0E5B6B39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346BC73A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55F2755F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3FC62B70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5615ED90" w14:textId="77777777" w:rsidR="00F029EC" w:rsidRPr="00F029EC" w:rsidRDefault="00F029EC" w:rsidP="00F029EC">
      <w:pPr>
        <w:autoSpaceDE w:val="0"/>
        <w:ind w:firstLine="4536"/>
        <w:jc w:val="both"/>
        <w:rPr>
          <w:sz w:val="28"/>
          <w:szCs w:val="28"/>
        </w:rPr>
      </w:pPr>
      <w:r w:rsidRPr="00F029EC">
        <w:rPr>
          <w:sz w:val="28"/>
          <w:szCs w:val="28"/>
        </w:rPr>
        <w:lastRenderedPageBreak/>
        <w:t>Приложение № 1</w:t>
      </w:r>
    </w:p>
    <w:p w14:paraId="22478F05" w14:textId="77777777" w:rsidR="00F029EC" w:rsidRPr="00F029EC" w:rsidRDefault="00F029EC" w:rsidP="00F029EC">
      <w:pPr>
        <w:autoSpaceDE w:val="0"/>
        <w:ind w:firstLine="4536"/>
        <w:jc w:val="both"/>
        <w:rPr>
          <w:sz w:val="28"/>
          <w:szCs w:val="28"/>
        </w:rPr>
      </w:pPr>
    </w:p>
    <w:p w14:paraId="2E468743" w14:textId="77777777" w:rsidR="00F029EC" w:rsidRPr="00F029EC" w:rsidRDefault="00F029EC" w:rsidP="00F029EC">
      <w:pPr>
        <w:autoSpaceDE w:val="0"/>
        <w:ind w:firstLine="4536"/>
        <w:jc w:val="both"/>
        <w:rPr>
          <w:sz w:val="28"/>
          <w:szCs w:val="28"/>
        </w:rPr>
      </w:pPr>
      <w:r w:rsidRPr="00F029EC">
        <w:rPr>
          <w:sz w:val="28"/>
          <w:szCs w:val="28"/>
        </w:rPr>
        <w:t>УТВЕРЖДЕНО</w:t>
      </w:r>
    </w:p>
    <w:p w14:paraId="62BFE403" w14:textId="77777777" w:rsidR="00F029EC" w:rsidRPr="00F029EC" w:rsidRDefault="00F029EC" w:rsidP="00F029EC">
      <w:pPr>
        <w:autoSpaceDE w:val="0"/>
        <w:ind w:firstLine="5387"/>
        <w:jc w:val="both"/>
        <w:rPr>
          <w:sz w:val="28"/>
          <w:szCs w:val="28"/>
        </w:rPr>
      </w:pPr>
    </w:p>
    <w:p w14:paraId="769B3CA6" w14:textId="77777777" w:rsidR="00F029EC" w:rsidRPr="00F029EC" w:rsidRDefault="00F029EC" w:rsidP="00F029EC">
      <w:pPr>
        <w:autoSpaceDE w:val="0"/>
        <w:ind w:left="4536" w:right="225"/>
        <w:jc w:val="both"/>
        <w:rPr>
          <w:sz w:val="28"/>
          <w:szCs w:val="28"/>
        </w:rPr>
      </w:pPr>
      <w:r w:rsidRPr="00F029EC">
        <w:rPr>
          <w:sz w:val="28"/>
          <w:szCs w:val="28"/>
        </w:rPr>
        <w:t xml:space="preserve">постановлением администрации Малмыжского района   </w:t>
      </w:r>
    </w:p>
    <w:p w14:paraId="3C72AC48" w14:textId="77777777" w:rsidR="00F029EC" w:rsidRPr="00F029EC" w:rsidRDefault="00F029EC" w:rsidP="00F029EC">
      <w:pPr>
        <w:autoSpaceDE w:val="0"/>
        <w:ind w:left="4536" w:right="225"/>
        <w:jc w:val="both"/>
        <w:rPr>
          <w:sz w:val="28"/>
          <w:szCs w:val="28"/>
        </w:rPr>
      </w:pPr>
      <w:r w:rsidRPr="00F029EC">
        <w:rPr>
          <w:sz w:val="28"/>
          <w:szCs w:val="28"/>
        </w:rPr>
        <w:t xml:space="preserve"> от 04.03.2025   </w:t>
      </w:r>
      <w:proofErr w:type="gramStart"/>
      <w:r w:rsidRPr="00F029EC">
        <w:rPr>
          <w:sz w:val="28"/>
          <w:szCs w:val="28"/>
        </w:rPr>
        <w:t>№  160</w:t>
      </w:r>
      <w:proofErr w:type="gramEnd"/>
    </w:p>
    <w:p w14:paraId="1648294A" w14:textId="77777777" w:rsidR="00F029EC" w:rsidRPr="00F029EC" w:rsidRDefault="00F029EC" w:rsidP="00F029EC">
      <w:pPr>
        <w:widowControl w:val="0"/>
        <w:ind w:left="5387"/>
        <w:rPr>
          <w:i/>
          <w:sz w:val="28"/>
          <w:szCs w:val="28"/>
        </w:rPr>
      </w:pPr>
      <w:r w:rsidRPr="00F029EC">
        <w:rPr>
          <w:sz w:val="28"/>
          <w:szCs w:val="28"/>
        </w:rPr>
        <w:t xml:space="preserve">                                                         </w:t>
      </w:r>
    </w:p>
    <w:p w14:paraId="6964BB45" w14:textId="77777777" w:rsidR="00F029EC" w:rsidRPr="00F029EC" w:rsidRDefault="00F029EC" w:rsidP="00F029EC">
      <w:pPr>
        <w:ind w:firstLine="5387"/>
        <w:rPr>
          <w:sz w:val="28"/>
          <w:szCs w:val="28"/>
        </w:rPr>
      </w:pPr>
    </w:p>
    <w:p w14:paraId="58713988" w14:textId="77777777" w:rsidR="00F029EC" w:rsidRPr="00F029EC" w:rsidRDefault="00F029EC" w:rsidP="00F029EC">
      <w:pPr>
        <w:jc w:val="center"/>
        <w:rPr>
          <w:b/>
          <w:sz w:val="28"/>
          <w:szCs w:val="28"/>
        </w:rPr>
      </w:pPr>
      <w:r w:rsidRPr="00F029EC">
        <w:rPr>
          <w:b/>
          <w:sz w:val="28"/>
          <w:szCs w:val="28"/>
        </w:rPr>
        <w:t>ПОЛОЖЕНИЕ</w:t>
      </w:r>
    </w:p>
    <w:p w14:paraId="0AB8ECBA" w14:textId="77777777" w:rsidR="00F029EC" w:rsidRPr="00F029EC" w:rsidRDefault="00F029EC" w:rsidP="00F029EC">
      <w:pPr>
        <w:jc w:val="center"/>
        <w:rPr>
          <w:b/>
          <w:sz w:val="28"/>
          <w:szCs w:val="28"/>
        </w:rPr>
      </w:pPr>
      <w:r w:rsidRPr="00F029EC">
        <w:rPr>
          <w:b/>
          <w:sz w:val="28"/>
          <w:szCs w:val="28"/>
        </w:rPr>
        <w:t xml:space="preserve">о порядке установления </w:t>
      </w:r>
      <w:proofErr w:type="gramStart"/>
      <w:r w:rsidRPr="00F029EC">
        <w:rPr>
          <w:b/>
          <w:sz w:val="28"/>
          <w:szCs w:val="28"/>
        </w:rPr>
        <w:t>оплаты  труда</w:t>
      </w:r>
      <w:proofErr w:type="gramEnd"/>
      <w:r w:rsidRPr="00F029EC">
        <w:rPr>
          <w:b/>
          <w:sz w:val="28"/>
          <w:szCs w:val="28"/>
        </w:rPr>
        <w:t xml:space="preserve"> работников</w:t>
      </w:r>
    </w:p>
    <w:p w14:paraId="735E58A2" w14:textId="77777777" w:rsidR="00F029EC" w:rsidRPr="00F029EC" w:rsidRDefault="00F029EC" w:rsidP="00F029EC">
      <w:pPr>
        <w:jc w:val="center"/>
        <w:rPr>
          <w:b/>
          <w:sz w:val="28"/>
          <w:szCs w:val="28"/>
        </w:rPr>
      </w:pPr>
      <w:r w:rsidRPr="00F029EC">
        <w:rPr>
          <w:b/>
          <w:sz w:val="28"/>
          <w:szCs w:val="28"/>
        </w:rPr>
        <w:t xml:space="preserve">  муниципальных учреждений</w:t>
      </w:r>
    </w:p>
    <w:p w14:paraId="057B407B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4656B73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21D8008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 1. Общие положения</w:t>
      </w:r>
    </w:p>
    <w:p w14:paraId="76992E81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6D9A078B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Положение о порядке установления оплаты труда работников муниципальных учреждений разработано в соответствии со статьями 135, 144 Трудового кодекса Российской Федерации, решением районной Думы от 25.03.2009 № 6/36 «Об отраслевых системах оплаты труда работников муниципальных учреждений», определяет правила установления оплаты труда, на основе отраслевых систем оплаты труда работников муниципальных учреждений,  является основанием для подготовки локальных нормативных актов.</w:t>
      </w:r>
    </w:p>
    <w:p w14:paraId="492042E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5B4596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 2. Порядок установления оплаты труда работников </w:t>
      </w:r>
    </w:p>
    <w:p w14:paraId="22D7E146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     муниципальных учреждений</w:t>
      </w:r>
    </w:p>
    <w:p w14:paraId="4EEA0E46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0432771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2.1. Оплата труда работников муниципальных учреждений устанавливается с учетом: </w:t>
      </w:r>
    </w:p>
    <w:p w14:paraId="1F0F50C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2.1.1. Профессиональных квалификационных групп общеотраслевых должностей руководителей, специалистов и служащих, утвержденных федеральным органом исполнительной власти, осуществляющим функции по регулированию в сфере труда.</w:t>
      </w:r>
    </w:p>
    <w:p w14:paraId="299B78B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2.1.2. Профессиональных квалификационных групп общеотраслевых профессий рабочих, утвержденных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труда.</w:t>
      </w:r>
    </w:p>
    <w:p w14:paraId="4C735082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2.1.3. Профессиональных квалификационных групп работников (профессий рабочих) отдельных отраслей, утвержденных федеральным органом исполнительной власти, осуществляющим функции по выработке государственной политики и нормативно – правовому регулированию в сфере труда.</w:t>
      </w:r>
    </w:p>
    <w:p w14:paraId="7EE47C5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1E8406A1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2.1.4. Перечня видов выплат компенсационного характера работникам </w:t>
      </w:r>
      <w:r w:rsidRPr="00F029EC">
        <w:rPr>
          <w:sz w:val="28"/>
          <w:szCs w:val="28"/>
          <w:lang w:eastAsia="ru-RU"/>
        </w:rPr>
        <w:lastRenderedPageBreak/>
        <w:t>муниципальных учреждений, утвержденного постановлением администрации Малмыжского района.</w:t>
      </w:r>
    </w:p>
    <w:p w14:paraId="49FF184B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2.1.5. Перечня видов выплат стимулирующего характера работникам муниципальных учреждений, утвержденного постановлением администрации Малмыжского района.</w:t>
      </w:r>
    </w:p>
    <w:p w14:paraId="5A53CBD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2.1.6. Государственных гарантий по оплате труда работников муниципальных учреждений по отраслям, утвержденных </w:t>
      </w:r>
      <w:proofErr w:type="gramStart"/>
      <w:r w:rsidRPr="00F029EC">
        <w:rPr>
          <w:sz w:val="28"/>
          <w:szCs w:val="28"/>
          <w:lang w:eastAsia="ru-RU"/>
        </w:rPr>
        <w:t>постановлением  администрации</w:t>
      </w:r>
      <w:proofErr w:type="gramEnd"/>
      <w:r w:rsidRPr="00F029EC">
        <w:rPr>
          <w:sz w:val="28"/>
          <w:szCs w:val="28"/>
          <w:lang w:eastAsia="ru-RU"/>
        </w:rPr>
        <w:t xml:space="preserve"> Малмыжского района.</w:t>
      </w:r>
    </w:p>
    <w:p w14:paraId="5BC0B639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2.1.7. Примерных положений по оплате труда работников муниципальных учреждений по отраслям, утвержденных </w:t>
      </w:r>
      <w:proofErr w:type="gramStart"/>
      <w:r w:rsidRPr="00F029EC">
        <w:rPr>
          <w:sz w:val="28"/>
          <w:szCs w:val="28"/>
          <w:lang w:eastAsia="ru-RU"/>
        </w:rPr>
        <w:t>постановлением  администрации</w:t>
      </w:r>
      <w:proofErr w:type="gramEnd"/>
      <w:r w:rsidRPr="00F029EC">
        <w:rPr>
          <w:sz w:val="28"/>
          <w:szCs w:val="28"/>
          <w:lang w:eastAsia="ru-RU"/>
        </w:rPr>
        <w:t xml:space="preserve"> Малмыжского района.</w:t>
      </w:r>
    </w:p>
    <w:p w14:paraId="0B1B99D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2.1.8. Рекомендации Российской трехсторонней комиссии по регулированию социально – трудовых отношений.</w:t>
      </w:r>
    </w:p>
    <w:p w14:paraId="3CE9FE50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2.1.9. Мнения представительного органа.</w:t>
      </w:r>
    </w:p>
    <w:p w14:paraId="77CE0CC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2.2. Положение об оплате труда работников муниципальных упреждений утверждается руководителем данного учреждения с учетом мнения представительного органа работников данного учреждения по согласованию с главным распорядителем средств бюджета Малмыжского района, в соответствии с примерным положением об оплате труда работников подведомственных муниципальных учреждений. </w:t>
      </w:r>
    </w:p>
    <w:p w14:paraId="36CD9765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2.3. Заработная плата работников муниципальных учреждений состоит из: </w:t>
      </w:r>
    </w:p>
    <w:p w14:paraId="0835DAD5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окладов (должностных окладов), ставок заработной платы;</w:t>
      </w:r>
    </w:p>
    <w:p w14:paraId="1518C864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 компенсационного характера;</w:t>
      </w:r>
    </w:p>
    <w:p w14:paraId="72CC61D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 стимулирующего характера.</w:t>
      </w:r>
    </w:p>
    <w:p w14:paraId="25D27A2E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2.4. Размеры окладов (должностных окладов), ставок заработной платы устанавливаются на основе требований к профессиональной подготовке и уровню квалификации, необходимых для осуществления соответствующей профессиональной деятельности, а также с учетом сложности и объема выполняемой работы.</w:t>
      </w:r>
    </w:p>
    <w:p w14:paraId="16A600F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2.5. Выплаты компенсационного и стимулирующего характера устанавливаются в соответствии с перечнем видов выплат компенсационного характера работникам муниципальных учреждений и перечнем видов выплат стимулирующего характера работникам муниципальных учреждений, утвержденными постановлением администрации района. </w:t>
      </w:r>
    </w:p>
    <w:p w14:paraId="797FDDCB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Выплаты компенсационного и стимулирующего характера не образуют новый оклад (должностной оклад), ставку заработной платы.</w:t>
      </w:r>
    </w:p>
    <w:p w14:paraId="396C9B53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Размер и условия выплат компенсационного и стимулирующего характера устанавливаются коллективными договорами, соглашениями, локальными нормативными актами, а также трудовыми договорами. </w:t>
      </w:r>
    </w:p>
    <w:p w14:paraId="168F8C42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2.6. Размер и условия выплат компенсационного и стимулирующего характера устанавливаются в процентах к окладам (должностным окладам), ставкам заработной платы по соответствующим профессиональным квалификационным группам или в абсолютных размерах, если иное не установлено законодательством или иными нормативными правовыми </w:t>
      </w:r>
      <w:r w:rsidRPr="00F029EC">
        <w:rPr>
          <w:sz w:val="28"/>
          <w:szCs w:val="28"/>
          <w:lang w:eastAsia="ru-RU"/>
        </w:rPr>
        <w:lastRenderedPageBreak/>
        <w:t xml:space="preserve">актами. </w:t>
      </w:r>
    </w:p>
    <w:p w14:paraId="1C046FE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 </w:t>
      </w:r>
    </w:p>
    <w:p w14:paraId="7146E0E3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Выплаты стимулирующего характера работникам в других случаях выполнения работ в условиях, отклоняющихся от нормальных, устанавливаются с учетом статей 151-154 Трудового кодекса Российской Федерации.</w:t>
      </w:r>
    </w:p>
    <w:p w14:paraId="472E661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2.7. Выплаты стимулирующего характера устанавливаются в процентах и (или) в виде повышающего коэффициента к окладам (должностным окладам), ставкам заработной платы по соответствующим профессиональным квалифицированным группам или в абсолютных размерах.</w:t>
      </w:r>
    </w:p>
    <w:p w14:paraId="5A0F637C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1B6871C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3. Общие требования к примерному положению об оплаты труда </w:t>
      </w:r>
    </w:p>
    <w:p w14:paraId="10E29294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    работников подведомственных муниципальных учреждений</w:t>
      </w:r>
    </w:p>
    <w:p w14:paraId="5F1DE7B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194F614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3.1. Примерное положение об оплаты труда работников муниципальных учреждений разрабатывается и представляется на утверждение главе </w:t>
      </w:r>
      <w:proofErr w:type="gramStart"/>
      <w:r w:rsidRPr="00F029EC">
        <w:rPr>
          <w:sz w:val="28"/>
          <w:szCs w:val="28"/>
          <w:lang w:eastAsia="ru-RU"/>
        </w:rPr>
        <w:t>Малмыжского  района</w:t>
      </w:r>
      <w:proofErr w:type="gramEnd"/>
      <w:r w:rsidRPr="00F029EC">
        <w:rPr>
          <w:sz w:val="28"/>
          <w:szCs w:val="28"/>
          <w:lang w:eastAsia="ru-RU"/>
        </w:rPr>
        <w:t xml:space="preserve"> главным распределителем средств районного бюджета в соответствии с ведомственной принадлежностью, согласовывается с соответствующим профсоюзом, а при его отсутствии - с представительным органом работников.</w:t>
      </w:r>
    </w:p>
    <w:p w14:paraId="155395B2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3.2. Примерное положение об оплаты труда работников муниципальных учреждений состоит из:</w:t>
      </w:r>
    </w:p>
    <w:p w14:paraId="42A28A4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3.2.1. Общих положений.</w:t>
      </w:r>
    </w:p>
    <w:p w14:paraId="709FC3F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3.2.2. Порядка и условий оплаты труда:</w:t>
      </w:r>
    </w:p>
    <w:p w14:paraId="3C2DFCCD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основных условий оплаты труда;</w:t>
      </w:r>
    </w:p>
    <w:p w14:paraId="4B481A1E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 компенсационного характера;</w:t>
      </w:r>
    </w:p>
    <w:p w14:paraId="281EBBF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выплат стимулирующего характера.</w:t>
      </w:r>
    </w:p>
    <w:p w14:paraId="3E1E3FC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3.2.3. Условия оплаты труда руководителей учреждений, его заместителей, главного бухгалтера.</w:t>
      </w:r>
    </w:p>
    <w:p w14:paraId="2982C7C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3.2.4. Других вопросов оплаты труда.</w:t>
      </w:r>
    </w:p>
    <w:p w14:paraId="19382159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3.3. Примерным положением об оплаты труда работников муниципальных учреждений устанавливаются:</w:t>
      </w:r>
    </w:p>
    <w:p w14:paraId="1964224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3.3.1. Рекомендуемые минимальные размеры окладов (должностных окладов), ставок заработной платы по соответствующим профессиональным квалификационным группам.</w:t>
      </w:r>
    </w:p>
    <w:p w14:paraId="3184F569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3.3.2. Рекомендуемые размеры выплат компенсационного и стимулирующего характера, порядок и условия их установления.</w:t>
      </w:r>
    </w:p>
    <w:p w14:paraId="54C78646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5771010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43AFE71E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4E42314E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4. Заключительные положения</w:t>
      </w:r>
    </w:p>
    <w:p w14:paraId="5C6A5B25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7737842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lastRenderedPageBreak/>
        <w:tab/>
        <w:t>4.1. Штатное расписание муниципального учреждения утверждается руководителем данного учреждения по согласованию с главным распорядителем средств районного бюджета Малмыжского района, в ведомственной подчиненности которого оно находится.</w:t>
      </w:r>
    </w:p>
    <w:p w14:paraId="27D6246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4.2. Индексация заработной платы работников муниципальных учреждений осуществляется в порядке, установленном нормативным правовым актом администрации Малмыжского района.</w:t>
      </w:r>
    </w:p>
    <w:p w14:paraId="5D3FB260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6FAAEBBB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</w:r>
    </w:p>
    <w:p w14:paraId="0B22637E" w14:textId="77777777" w:rsidR="00F029EC" w:rsidRPr="00F029EC" w:rsidRDefault="00F029EC" w:rsidP="00F029EC">
      <w:pPr>
        <w:autoSpaceDE w:val="0"/>
        <w:jc w:val="center"/>
        <w:rPr>
          <w:sz w:val="28"/>
          <w:szCs w:val="28"/>
        </w:rPr>
      </w:pPr>
      <w:r w:rsidRPr="00F029EC">
        <w:rPr>
          <w:sz w:val="28"/>
          <w:szCs w:val="28"/>
        </w:rPr>
        <w:t>__________</w:t>
      </w:r>
    </w:p>
    <w:p w14:paraId="414F844F" w14:textId="77777777" w:rsidR="00F029EC" w:rsidRPr="00F029EC" w:rsidRDefault="00F029EC" w:rsidP="00F029EC">
      <w:pPr>
        <w:autoSpaceDE w:val="0"/>
        <w:ind w:firstLine="4230"/>
        <w:rPr>
          <w:sz w:val="28"/>
          <w:szCs w:val="28"/>
        </w:rPr>
      </w:pPr>
    </w:p>
    <w:p w14:paraId="229392A2" w14:textId="77777777" w:rsidR="00F029EC" w:rsidRPr="00F029EC" w:rsidRDefault="00F029EC" w:rsidP="00F029EC">
      <w:pPr>
        <w:autoSpaceDE w:val="0"/>
        <w:ind w:firstLine="4230"/>
        <w:jc w:val="both"/>
        <w:rPr>
          <w:sz w:val="28"/>
          <w:szCs w:val="28"/>
        </w:rPr>
      </w:pPr>
    </w:p>
    <w:p w14:paraId="7C49253C" w14:textId="77777777" w:rsidR="00F029EC" w:rsidRPr="00F029EC" w:rsidRDefault="00F029EC" w:rsidP="00F029EC">
      <w:pPr>
        <w:autoSpaceDE w:val="0"/>
        <w:ind w:firstLine="4820"/>
        <w:jc w:val="both"/>
        <w:rPr>
          <w:sz w:val="28"/>
          <w:szCs w:val="28"/>
        </w:rPr>
      </w:pPr>
      <w:r w:rsidRPr="00F029EC">
        <w:rPr>
          <w:sz w:val="28"/>
          <w:szCs w:val="28"/>
        </w:rPr>
        <w:t>Приложение № 2</w:t>
      </w:r>
    </w:p>
    <w:p w14:paraId="1D2678D1" w14:textId="77777777" w:rsidR="00F029EC" w:rsidRPr="00F029EC" w:rsidRDefault="00F029EC" w:rsidP="00F029EC">
      <w:pPr>
        <w:autoSpaceDE w:val="0"/>
        <w:ind w:firstLine="4820"/>
        <w:jc w:val="both"/>
        <w:rPr>
          <w:sz w:val="28"/>
          <w:szCs w:val="28"/>
        </w:rPr>
      </w:pPr>
    </w:p>
    <w:p w14:paraId="67F5B3E1" w14:textId="77777777" w:rsidR="00F029EC" w:rsidRPr="00F029EC" w:rsidRDefault="00F029EC" w:rsidP="00F029EC">
      <w:pPr>
        <w:autoSpaceDE w:val="0"/>
        <w:ind w:firstLine="4820"/>
        <w:jc w:val="both"/>
        <w:rPr>
          <w:sz w:val="28"/>
          <w:szCs w:val="28"/>
        </w:rPr>
      </w:pPr>
      <w:r w:rsidRPr="00F029EC">
        <w:rPr>
          <w:sz w:val="28"/>
          <w:szCs w:val="28"/>
        </w:rPr>
        <w:t>УТВЕРЖДЕН</w:t>
      </w:r>
    </w:p>
    <w:p w14:paraId="5802A34A" w14:textId="77777777" w:rsidR="00F029EC" w:rsidRPr="00F029EC" w:rsidRDefault="00F029EC" w:rsidP="00F029EC">
      <w:pPr>
        <w:autoSpaceDE w:val="0"/>
        <w:ind w:firstLine="5387"/>
        <w:jc w:val="both"/>
        <w:rPr>
          <w:sz w:val="28"/>
          <w:szCs w:val="28"/>
        </w:rPr>
      </w:pPr>
    </w:p>
    <w:p w14:paraId="783F44F1" w14:textId="77777777" w:rsidR="00F029EC" w:rsidRPr="00F029EC" w:rsidRDefault="00F029EC" w:rsidP="00F029EC">
      <w:pPr>
        <w:tabs>
          <w:tab w:val="left" w:pos="8647"/>
        </w:tabs>
        <w:autoSpaceDE w:val="0"/>
        <w:ind w:left="4820" w:right="225" w:hanging="284"/>
        <w:jc w:val="both"/>
        <w:rPr>
          <w:sz w:val="28"/>
          <w:szCs w:val="28"/>
        </w:rPr>
      </w:pPr>
      <w:r w:rsidRPr="00F029EC">
        <w:rPr>
          <w:sz w:val="28"/>
          <w:szCs w:val="28"/>
        </w:rPr>
        <w:t xml:space="preserve">    постановлением администрации      Малмыжского     района   </w:t>
      </w:r>
    </w:p>
    <w:p w14:paraId="2E44C371" w14:textId="77777777" w:rsidR="00F029EC" w:rsidRPr="00F029EC" w:rsidRDefault="00F029EC" w:rsidP="00F029EC">
      <w:pPr>
        <w:autoSpaceDE w:val="0"/>
        <w:ind w:left="4536" w:right="225"/>
        <w:jc w:val="both"/>
        <w:rPr>
          <w:i/>
          <w:sz w:val="28"/>
          <w:szCs w:val="28"/>
        </w:rPr>
      </w:pPr>
      <w:r w:rsidRPr="00F029EC">
        <w:rPr>
          <w:sz w:val="28"/>
          <w:szCs w:val="28"/>
        </w:rPr>
        <w:t xml:space="preserve">    от 04.03.2025   № 160</w:t>
      </w:r>
    </w:p>
    <w:p w14:paraId="1F0AA37D" w14:textId="77777777" w:rsidR="00F029EC" w:rsidRPr="00F029EC" w:rsidRDefault="00F029EC" w:rsidP="00F029EC">
      <w:pPr>
        <w:autoSpaceDE w:val="0"/>
        <w:ind w:left="5387"/>
        <w:jc w:val="both"/>
        <w:rPr>
          <w:sz w:val="28"/>
          <w:szCs w:val="28"/>
        </w:rPr>
      </w:pPr>
    </w:p>
    <w:p w14:paraId="762EB94A" w14:textId="77777777" w:rsidR="00F029EC" w:rsidRPr="00F029EC" w:rsidRDefault="00F029EC" w:rsidP="00F029EC">
      <w:pPr>
        <w:widowControl w:val="0"/>
        <w:ind w:left="5387"/>
        <w:rPr>
          <w:i/>
          <w:sz w:val="28"/>
          <w:szCs w:val="28"/>
        </w:rPr>
      </w:pPr>
      <w:r w:rsidRPr="00F029EC">
        <w:rPr>
          <w:sz w:val="28"/>
          <w:szCs w:val="28"/>
        </w:rPr>
        <w:t xml:space="preserve">                                                         </w:t>
      </w:r>
    </w:p>
    <w:p w14:paraId="798745A3" w14:textId="77777777" w:rsidR="00F029EC" w:rsidRPr="00F029EC" w:rsidRDefault="00F029EC" w:rsidP="00F029EC">
      <w:pPr>
        <w:ind w:firstLine="5387"/>
        <w:rPr>
          <w:sz w:val="28"/>
          <w:szCs w:val="28"/>
        </w:rPr>
      </w:pPr>
    </w:p>
    <w:p w14:paraId="558784DC" w14:textId="77777777" w:rsidR="00F029EC" w:rsidRPr="00F029EC" w:rsidRDefault="00F029EC" w:rsidP="00F029EC">
      <w:pPr>
        <w:jc w:val="center"/>
        <w:rPr>
          <w:b/>
          <w:sz w:val="28"/>
          <w:szCs w:val="28"/>
        </w:rPr>
      </w:pPr>
      <w:r w:rsidRPr="00F029EC">
        <w:rPr>
          <w:b/>
          <w:sz w:val="28"/>
          <w:szCs w:val="28"/>
        </w:rPr>
        <w:t>ПОРЯДОК</w:t>
      </w:r>
    </w:p>
    <w:p w14:paraId="4B00D57F" w14:textId="77777777" w:rsidR="00F029EC" w:rsidRPr="00F029EC" w:rsidRDefault="00F029EC" w:rsidP="00F029EC">
      <w:pPr>
        <w:jc w:val="center"/>
        <w:rPr>
          <w:b/>
          <w:sz w:val="28"/>
          <w:szCs w:val="28"/>
        </w:rPr>
      </w:pPr>
      <w:r w:rsidRPr="00F029EC">
        <w:rPr>
          <w:b/>
          <w:sz w:val="28"/>
          <w:szCs w:val="28"/>
        </w:rPr>
        <w:t xml:space="preserve">установления заработной платы руководителей муниципальных учреждений, их заместителей и главных бухгалтеров </w:t>
      </w:r>
    </w:p>
    <w:p w14:paraId="7A0B405A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1CB0A705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40043B11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1. Заработная плата руководителей муниципальных учреждений, их заместителей и главных бухгалтеров состоит из должностного оклада, </w:t>
      </w:r>
      <w:proofErr w:type="gramStart"/>
      <w:r w:rsidRPr="00F029EC">
        <w:rPr>
          <w:sz w:val="28"/>
          <w:szCs w:val="28"/>
          <w:lang w:eastAsia="ru-RU"/>
        </w:rPr>
        <w:t>выплат  компенсационного</w:t>
      </w:r>
      <w:proofErr w:type="gramEnd"/>
      <w:r w:rsidRPr="00F029EC">
        <w:rPr>
          <w:sz w:val="28"/>
          <w:szCs w:val="28"/>
          <w:lang w:eastAsia="ru-RU"/>
        </w:rPr>
        <w:t xml:space="preserve"> и стимулирующего характера.</w:t>
      </w:r>
    </w:p>
    <w:p w14:paraId="7D5AC341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2. Должностной оклад руководителя муниципального учреждения (далее </w:t>
      </w:r>
      <w:proofErr w:type="gramStart"/>
      <w:r w:rsidRPr="00F029EC">
        <w:rPr>
          <w:sz w:val="28"/>
          <w:szCs w:val="28"/>
          <w:lang w:eastAsia="ru-RU"/>
        </w:rPr>
        <w:t>-  учреждение</w:t>
      </w:r>
      <w:proofErr w:type="gramEnd"/>
      <w:r w:rsidRPr="00F029EC">
        <w:rPr>
          <w:sz w:val="28"/>
          <w:szCs w:val="28"/>
          <w:lang w:eastAsia="ru-RU"/>
        </w:rPr>
        <w:t xml:space="preserve">) устанавливается трудовым договором, заключенным между руководителем учреждения и работодателем. </w:t>
      </w:r>
    </w:p>
    <w:p w14:paraId="1E018AC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3. Должностные оклады заместителей руководителей и главных бухгалтеров учреждений устанавливаются на 10-30 % ниже должностных окладов руководителей этих учреждений.</w:t>
      </w:r>
    </w:p>
    <w:p w14:paraId="3C35B901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4. Выплаты компенсационного характера устанавливаются для руководителей учреждений, их заместителей и главных бухгалтеров в соответствии с положениями об оплате труда работников муниципальных учреждении в процентах к должностным окладам или в абсолютных размерах, если иное не установлено законодательством или иными нормативными правовыми актами.  </w:t>
      </w:r>
    </w:p>
    <w:p w14:paraId="7407247E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5. Администрация Малмыжского района по представлению соответствующего главного распорядителя средств районного </w:t>
      </w:r>
      <w:proofErr w:type="gramStart"/>
      <w:r w:rsidRPr="00F029EC">
        <w:rPr>
          <w:sz w:val="28"/>
          <w:szCs w:val="28"/>
          <w:lang w:eastAsia="ru-RU"/>
        </w:rPr>
        <w:t>бюджета  вправе</w:t>
      </w:r>
      <w:proofErr w:type="gramEnd"/>
      <w:r w:rsidRPr="00F029EC">
        <w:rPr>
          <w:sz w:val="28"/>
          <w:szCs w:val="28"/>
          <w:lang w:eastAsia="ru-RU"/>
        </w:rPr>
        <w:t xml:space="preserve"> устанавливать руководителям муниципальных учреждений выплаты </w:t>
      </w:r>
      <w:r w:rsidRPr="00F029EC">
        <w:rPr>
          <w:sz w:val="28"/>
          <w:szCs w:val="28"/>
          <w:lang w:eastAsia="ru-RU"/>
        </w:rPr>
        <w:lastRenderedPageBreak/>
        <w:t>стимулирующего характера в соответствии с перечнем видов выплат стимулирующего характера работникам муниципальных учреждений, утвержденным настоящим  постановлением.</w:t>
      </w:r>
    </w:p>
    <w:p w14:paraId="510FDA67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Размер выплат стимулирующего характера, порядок и условия их установления разрабатываются главным распорядителем бюджетных средств в соответствии с ведомственной принадлежностью и утверждаются главой Малмыжского района.</w:t>
      </w:r>
    </w:p>
    <w:p w14:paraId="683A7928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6. Выплаты стимулирующего характера руководителям муниципальных учреждений устанавливаются с учетом исполнения учреждениями целевых показателей эффективности работы, которые разрабатываются соответствующими главными распорядителями средств районного бюджета и утверждаются главой Малмыжского района. </w:t>
      </w:r>
    </w:p>
    <w:p w14:paraId="2646E845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7. Выплаты стимулирующего характера руководителям муниципальных учреждений осуществляются в соответствии с правовым </w:t>
      </w:r>
      <w:proofErr w:type="gramStart"/>
      <w:r w:rsidRPr="00F029EC">
        <w:rPr>
          <w:sz w:val="28"/>
          <w:szCs w:val="28"/>
          <w:lang w:eastAsia="ru-RU"/>
        </w:rPr>
        <w:t>актом  администрации</w:t>
      </w:r>
      <w:proofErr w:type="gramEnd"/>
      <w:r w:rsidRPr="00F029EC">
        <w:rPr>
          <w:sz w:val="28"/>
          <w:szCs w:val="28"/>
          <w:lang w:eastAsia="ru-RU"/>
        </w:rPr>
        <w:t xml:space="preserve"> района за счет средств, предусмотренных соответствующему учреждению на оплату труда с начислениями. </w:t>
      </w:r>
    </w:p>
    <w:p w14:paraId="094978C2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 xml:space="preserve">8. К должностным окладам руководителей муниципальных учреждений, их заместителей и главных бухгалтеров не устанавливаются повышающий коэффициент к окладу по учреждению. </w:t>
      </w:r>
    </w:p>
    <w:p w14:paraId="62AA6E36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ab/>
        <w:t>9. Выплаты компенсационного и стимулирующего характера не образуют новый должностной оклад.</w:t>
      </w:r>
    </w:p>
    <w:p w14:paraId="3F52EF40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10.  Предельный </w:t>
      </w:r>
      <w:proofErr w:type="gramStart"/>
      <w:r w:rsidRPr="00F029EC">
        <w:rPr>
          <w:sz w:val="28"/>
          <w:szCs w:val="28"/>
          <w:lang w:eastAsia="ru-RU"/>
        </w:rPr>
        <w:t>уровень  соотношения</w:t>
      </w:r>
      <w:proofErr w:type="gramEnd"/>
      <w:r w:rsidRPr="00F029EC">
        <w:rPr>
          <w:sz w:val="28"/>
          <w:szCs w:val="28"/>
          <w:lang w:eastAsia="ru-RU"/>
        </w:rPr>
        <w:t xml:space="preserve"> заработной платы  руководителей муниципальных учреждений и средней заработной платы  работников  учреждений устанавливаются администрацией Малмыжского района, осуществляющей  функции и полномочия  учредителя, по  предложению главного распорядителя  бюджетных средств, в ведении которого  находится  соответствующие  учреждения, в кратности  от 1 до 6.</w:t>
      </w:r>
    </w:p>
    <w:p w14:paraId="6BB137B9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11. Администрация Малмыжского </w:t>
      </w:r>
      <w:proofErr w:type="gramStart"/>
      <w:r w:rsidRPr="00F029EC">
        <w:rPr>
          <w:sz w:val="28"/>
          <w:szCs w:val="28"/>
          <w:lang w:eastAsia="ru-RU"/>
        </w:rPr>
        <w:t>района  по</w:t>
      </w:r>
      <w:proofErr w:type="gramEnd"/>
      <w:r w:rsidRPr="00F029EC">
        <w:rPr>
          <w:sz w:val="28"/>
          <w:szCs w:val="28"/>
          <w:lang w:eastAsia="ru-RU"/>
        </w:rPr>
        <w:t xml:space="preserve"> предложению  главного распорядителя бюджетных средств, в ведении которого находится  муниципальные учреждения, вправе  устанавливать  предельную долю оплаты  труда  работников  административно - управленческого персонала в фонде оплаты труда указанных учреждений, а также  примерный  перечень должностей, относимых  к административно- управленческому персоналу.</w:t>
      </w:r>
    </w:p>
    <w:p w14:paraId="08B3AD5F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00EBE0C" w14:textId="77777777" w:rsidR="00F029EC" w:rsidRPr="00F029EC" w:rsidRDefault="00F029EC" w:rsidP="00F029EC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8"/>
          <w:szCs w:val="28"/>
          <w:lang w:eastAsia="ru-RU"/>
        </w:rPr>
      </w:pPr>
      <w:r w:rsidRPr="00F029EC">
        <w:rPr>
          <w:sz w:val="28"/>
          <w:szCs w:val="28"/>
          <w:lang w:eastAsia="ru-RU"/>
        </w:rPr>
        <w:t xml:space="preserve">                                               __________</w:t>
      </w:r>
    </w:p>
    <w:p w14:paraId="009DB678" w14:textId="77777777" w:rsidR="00F029EC" w:rsidRPr="00F029EC" w:rsidRDefault="00F029EC" w:rsidP="00F029EC">
      <w:pPr>
        <w:autoSpaceDE w:val="0"/>
        <w:ind w:firstLine="4230"/>
        <w:rPr>
          <w:sz w:val="28"/>
          <w:szCs w:val="28"/>
        </w:rPr>
      </w:pPr>
    </w:p>
    <w:p w14:paraId="3D6DC07B" w14:textId="77777777" w:rsidR="00F029EC" w:rsidRPr="00F029EC" w:rsidRDefault="00F029EC" w:rsidP="00F029EC">
      <w:pPr>
        <w:autoSpaceDE w:val="0"/>
        <w:ind w:firstLine="4230"/>
        <w:jc w:val="both"/>
        <w:rPr>
          <w:sz w:val="28"/>
          <w:szCs w:val="28"/>
        </w:rPr>
      </w:pPr>
    </w:p>
    <w:p w14:paraId="367E12F1" w14:textId="77777777" w:rsidR="00F029EC" w:rsidRPr="00F029EC" w:rsidRDefault="00F029EC" w:rsidP="00F029EC">
      <w:pPr>
        <w:autoSpaceDE w:val="0"/>
        <w:ind w:firstLine="4230"/>
        <w:jc w:val="both"/>
        <w:rPr>
          <w:sz w:val="28"/>
          <w:szCs w:val="28"/>
        </w:rPr>
      </w:pPr>
    </w:p>
    <w:p w14:paraId="1DA967D7" w14:textId="77777777" w:rsidR="00F029EC" w:rsidRPr="00F029EC" w:rsidRDefault="00F029EC" w:rsidP="00F029EC">
      <w:pPr>
        <w:autoSpaceDE w:val="0"/>
        <w:ind w:firstLine="4230"/>
        <w:jc w:val="both"/>
        <w:rPr>
          <w:sz w:val="28"/>
          <w:szCs w:val="28"/>
        </w:rPr>
      </w:pPr>
    </w:p>
    <w:p w14:paraId="0701771B" w14:textId="77777777" w:rsidR="00F029EC" w:rsidRPr="00F029EC" w:rsidRDefault="00F029EC" w:rsidP="00F029EC">
      <w:pPr>
        <w:ind w:firstLine="709"/>
        <w:jc w:val="both"/>
        <w:rPr>
          <w:rFonts w:eastAsia="Calibri"/>
          <w:sz w:val="28"/>
          <w:szCs w:val="28"/>
        </w:rPr>
      </w:pPr>
    </w:p>
    <w:p w14:paraId="5E42EBAC" w14:textId="77777777" w:rsidR="00F029EC" w:rsidRPr="00F029EC" w:rsidRDefault="00F029EC" w:rsidP="00F029EC">
      <w:pPr>
        <w:jc w:val="both"/>
        <w:rPr>
          <w:sz w:val="28"/>
          <w:szCs w:val="28"/>
        </w:rPr>
      </w:pPr>
    </w:p>
    <w:p w14:paraId="4E987D1D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p w14:paraId="0B5EFCD3" w14:textId="77777777" w:rsidR="00F029EC" w:rsidRDefault="00F029EC" w:rsidP="001964C0">
      <w:pPr>
        <w:pStyle w:val="21"/>
        <w:jc w:val="both"/>
        <w:rPr>
          <w:rFonts w:eastAsia="A"/>
          <w:b w:val="0"/>
          <w:szCs w:val="28"/>
        </w:rPr>
      </w:pPr>
    </w:p>
    <w:sectPr w:rsidR="00F0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2359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C0"/>
    <w:rsid w:val="001964C0"/>
    <w:rsid w:val="003C744E"/>
    <w:rsid w:val="004D4758"/>
    <w:rsid w:val="00AA52CA"/>
    <w:rsid w:val="00B75BE4"/>
    <w:rsid w:val="00DA4A5C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7301"/>
  <w15:chartTrackingRefBased/>
  <w15:docId w15:val="{E8921A7F-3BFF-49DD-ADDB-0B4A6444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964C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64C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21">
    <w:name w:val="Основной текст 21"/>
    <w:basedOn w:val="a"/>
    <w:rsid w:val="001964C0"/>
    <w:pPr>
      <w:jc w:val="center"/>
    </w:pPr>
    <w:rPr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1964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64C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B75B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BE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2025-02-28T13:08:00Z</cp:lastPrinted>
  <dcterms:created xsi:type="dcterms:W3CDTF">2025-03-04T13:26:00Z</dcterms:created>
  <dcterms:modified xsi:type="dcterms:W3CDTF">2025-03-04T13:30:00Z</dcterms:modified>
</cp:coreProperties>
</file>