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DA" w:rsidRDefault="000F2BDA" w:rsidP="000F2BDA">
      <w:pPr>
        <w:tabs>
          <w:tab w:val="left" w:pos="8789"/>
        </w:tabs>
        <w:autoSpaceDE w:val="0"/>
        <w:autoSpaceDN w:val="0"/>
        <w:adjustRightInd w:val="0"/>
        <w:ind w:right="-1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0F2BDA" w:rsidRDefault="000F2BDA" w:rsidP="000F2BDA">
      <w:pPr>
        <w:autoSpaceDE w:val="0"/>
        <w:autoSpaceDN w:val="0"/>
        <w:adjustRightInd w:val="0"/>
        <w:ind w:right="-141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0F2BDA" w:rsidRDefault="000F2BDA" w:rsidP="000F2BDA">
      <w:pPr>
        <w:suppressLineNumbers/>
        <w:autoSpaceDE w:val="0"/>
        <w:autoSpaceDN w:val="0"/>
        <w:adjustRightInd w:val="0"/>
        <w:ind w:right="-141"/>
        <w:jc w:val="center"/>
        <w:rPr>
          <w:b/>
          <w:sz w:val="32"/>
          <w:szCs w:val="32"/>
        </w:rPr>
      </w:pPr>
    </w:p>
    <w:p w:rsidR="000F2BDA" w:rsidRDefault="000F2BDA" w:rsidP="000F2BDA">
      <w:pPr>
        <w:autoSpaceDE w:val="0"/>
        <w:autoSpaceDN w:val="0"/>
        <w:adjustRightInd w:val="0"/>
        <w:ind w:right="-14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F2BDA" w:rsidRDefault="000F2BDA" w:rsidP="000F2BDA">
      <w:pPr>
        <w:tabs>
          <w:tab w:val="center" w:pos="4844"/>
          <w:tab w:val="left" w:pos="9781"/>
        </w:tabs>
        <w:autoSpaceDE w:val="0"/>
        <w:autoSpaceDN w:val="0"/>
        <w:adjustRightInd w:val="0"/>
        <w:ind w:right="-141"/>
        <w:rPr>
          <w:b/>
          <w:sz w:val="32"/>
          <w:szCs w:val="32"/>
        </w:rPr>
      </w:pPr>
    </w:p>
    <w:p w:rsidR="000F2BDA" w:rsidRDefault="000F2BDA" w:rsidP="000F2BDA">
      <w:pPr>
        <w:tabs>
          <w:tab w:val="center" w:pos="4844"/>
          <w:tab w:val="left" w:pos="9781"/>
        </w:tabs>
        <w:autoSpaceDE w:val="0"/>
        <w:autoSpaceDN w:val="0"/>
        <w:adjustRightInd w:val="0"/>
        <w:ind w:right="-141"/>
        <w:rPr>
          <w:sz w:val="28"/>
          <w:szCs w:val="28"/>
        </w:rPr>
      </w:pPr>
      <w:r>
        <w:rPr>
          <w:sz w:val="28"/>
          <w:szCs w:val="28"/>
          <w:u w:val="single"/>
        </w:rPr>
        <w:t>28.12.2018</w:t>
      </w:r>
      <w:r>
        <w:rPr>
          <w:sz w:val="28"/>
          <w:szCs w:val="28"/>
        </w:rPr>
        <w:t xml:space="preserve">                                                                                                           № </w:t>
      </w:r>
      <w:r>
        <w:rPr>
          <w:sz w:val="28"/>
          <w:szCs w:val="28"/>
          <w:u w:val="single"/>
        </w:rPr>
        <w:t>801</w:t>
      </w:r>
      <w:r>
        <w:rPr>
          <w:sz w:val="28"/>
          <w:szCs w:val="28"/>
        </w:rPr>
        <w:t>_</w:t>
      </w:r>
    </w:p>
    <w:p w:rsidR="000F2BDA" w:rsidRDefault="000F2BDA" w:rsidP="000F2BDA">
      <w:pPr>
        <w:tabs>
          <w:tab w:val="center" w:pos="5141"/>
        </w:tabs>
        <w:autoSpaceDE w:val="0"/>
        <w:autoSpaceDN w:val="0"/>
        <w:adjustRightInd w:val="0"/>
        <w:ind w:right="-141"/>
        <w:rPr>
          <w:sz w:val="28"/>
          <w:szCs w:val="28"/>
        </w:rPr>
      </w:pPr>
      <w:r>
        <w:rPr>
          <w:sz w:val="28"/>
          <w:szCs w:val="28"/>
        </w:rPr>
        <w:tab/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0F2BDA" w:rsidRDefault="000F2BDA" w:rsidP="000F2BDA">
      <w:pPr>
        <w:autoSpaceDE w:val="0"/>
        <w:autoSpaceDN w:val="0"/>
        <w:adjustRightInd w:val="0"/>
        <w:ind w:right="-141"/>
        <w:jc w:val="center"/>
        <w:rPr>
          <w:sz w:val="28"/>
          <w:szCs w:val="28"/>
        </w:rPr>
      </w:pPr>
    </w:p>
    <w:p w:rsidR="000F2BDA" w:rsidRDefault="000F2BDA" w:rsidP="000F2BDA">
      <w:pPr>
        <w:autoSpaceDE w:val="0"/>
        <w:autoSpaceDN w:val="0"/>
        <w:adjustRightInd w:val="0"/>
        <w:ind w:right="-141"/>
        <w:jc w:val="center"/>
      </w:pPr>
      <w:r>
        <w:tab/>
      </w:r>
    </w:p>
    <w:p w:rsidR="000F2BDA" w:rsidRDefault="000F2BDA" w:rsidP="000F2BDA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</w:p>
    <w:p w:rsidR="000F2BDA" w:rsidRDefault="000F2BDA" w:rsidP="000F2BDA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от 14.10.2013 № 990</w:t>
      </w:r>
    </w:p>
    <w:p w:rsidR="000F2BDA" w:rsidRDefault="000F2BDA" w:rsidP="000F2BDA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BDA" w:rsidRDefault="000F2BDA" w:rsidP="000F2BDA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BDA" w:rsidRDefault="000F2BDA" w:rsidP="000F2BDA">
      <w:pPr>
        <w:ind w:right="-141"/>
        <w:jc w:val="both"/>
        <w:rPr>
          <w:sz w:val="28"/>
        </w:rPr>
      </w:pPr>
      <w:r>
        <w:rPr>
          <w:sz w:val="28"/>
        </w:rPr>
        <w:t xml:space="preserve">          Администрация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ПОСТАНОВЛЯЕТ:</w:t>
      </w:r>
    </w:p>
    <w:p w:rsidR="000F2BDA" w:rsidRDefault="000F2BDA" w:rsidP="000F2BDA">
      <w:pPr>
        <w:numPr>
          <w:ilvl w:val="0"/>
          <w:numId w:val="1"/>
        </w:numPr>
        <w:tabs>
          <w:tab w:val="left" w:pos="1134"/>
        </w:tabs>
        <w:ind w:left="0" w:right="-141" w:firstLine="690"/>
        <w:jc w:val="both"/>
        <w:rPr>
          <w:sz w:val="28"/>
        </w:rPr>
      </w:pPr>
      <w:proofErr w:type="gramStart"/>
      <w:r>
        <w:rPr>
          <w:sz w:val="28"/>
        </w:rPr>
        <w:t xml:space="preserve">Внести изменения в постановление администрации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от  14.10.2013  №  990 «Об утверждении муниципальной программы  «Поддержка и развитие  малого  предпринимательства      в    муниципальном  образовании    </w:t>
      </w:r>
      <w:proofErr w:type="spellStart"/>
      <w:r>
        <w:rPr>
          <w:sz w:val="28"/>
        </w:rPr>
        <w:t>Малмыжский</w:t>
      </w:r>
      <w:proofErr w:type="spellEnd"/>
      <w:r>
        <w:rPr>
          <w:sz w:val="28"/>
        </w:rPr>
        <w:t xml:space="preserve">     муниципальный    район   Кировской области»   на   2014-2021    годы»  (с   изменениями,      внесенными    постановлениями    администрации     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  района от 21.10.2014  № 1126, от 26.12.2014 № 1454, от  01.06.2015 № 519, от 21.01.2016 № 19, от 01.11.2016 № 766, от  29.12.2016 № 942, от 14.04.2017 № 250, от 28.12.2017</w:t>
      </w:r>
      <w:proofErr w:type="gramEnd"/>
      <w:r>
        <w:rPr>
          <w:sz w:val="28"/>
        </w:rPr>
        <w:t xml:space="preserve"> № 899, от 23.10.2018 № 588, от 07.12.2018 № 731) утвердив изменения в муниципальной программе «Поддержка и развитие  малого  предпринимательства      в    муниципальном  образовании    </w:t>
      </w:r>
      <w:proofErr w:type="spellStart"/>
      <w:r>
        <w:rPr>
          <w:sz w:val="28"/>
        </w:rPr>
        <w:t>Малмыжский</w:t>
      </w:r>
      <w:proofErr w:type="spellEnd"/>
      <w:r>
        <w:rPr>
          <w:sz w:val="28"/>
        </w:rPr>
        <w:t xml:space="preserve">     муниципальный    район   Кировской области»   на   2014-2021 годы  (дале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муниципальная программа)  согласно приложению.</w:t>
      </w:r>
    </w:p>
    <w:p w:rsidR="000F2BDA" w:rsidRDefault="000F2BDA" w:rsidP="000F2BDA">
      <w:pPr>
        <w:numPr>
          <w:ilvl w:val="0"/>
          <w:numId w:val="2"/>
        </w:numPr>
        <w:tabs>
          <w:tab w:val="left" w:pos="0"/>
          <w:tab w:val="left" w:pos="709"/>
          <w:tab w:val="left" w:pos="993"/>
        </w:tabs>
        <w:ind w:left="0" w:right="-141" w:firstLine="690"/>
        <w:jc w:val="both"/>
        <w:rPr>
          <w:sz w:val="28"/>
        </w:rPr>
      </w:pPr>
      <w:r>
        <w:rPr>
          <w:sz w:val="28"/>
        </w:rPr>
        <w:t xml:space="preserve">  Опубликовать настоящее постановление в Информационном бюллетене  органов местного самоуправления муниципального образования </w:t>
      </w:r>
      <w:proofErr w:type="spellStart"/>
      <w:r>
        <w:rPr>
          <w:sz w:val="28"/>
        </w:rPr>
        <w:t>Малмыжский</w:t>
      </w:r>
      <w:proofErr w:type="spellEnd"/>
      <w:r>
        <w:rPr>
          <w:sz w:val="28"/>
        </w:rPr>
        <w:t xml:space="preserve">      муниципальный район Кировской области.</w:t>
      </w:r>
    </w:p>
    <w:p w:rsidR="000F2BDA" w:rsidRDefault="000F2BDA" w:rsidP="000F2BDA">
      <w:pPr>
        <w:numPr>
          <w:ilvl w:val="0"/>
          <w:numId w:val="2"/>
        </w:numPr>
        <w:tabs>
          <w:tab w:val="left" w:pos="1134"/>
          <w:tab w:val="left" w:pos="1843"/>
        </w:tabs>
        <w:ind w:left="0" w:right="-141" w:firstLine="690"/>
        <w:jc w:val="both"/>
        <w:rPr>
          <w:sz w:val="28"/>
        </w:rPr>
      </w:pPr>
      <w:r>
        <w:rPr>
          <w:sz w:val="28"/>
        </w:rPr>
        <w:t xml:space="preserve">Разместить настоящее постановление в информационно-                              телекоммуникационной сети «Интернет» на официальном сайте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    района в течени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10 рабочих дней со дня принятия.</w:t>
      </w:r>
    </w:p>
    <w:p w:rsidR="000F2BDA" w:rsidRDefault="000F2BDA" w:rsidP="000F2BDA">
      <w:pPr>
        <w:numPr>
          <w:ilvl w:val="0"/>
          <w:numId w:val="2"/>
        </w:numPr>
        <w:tabs>
          <w:tab w:val="left" w:pos="1134"/>
        </w:tabs>
        <w:ind w:left="0" w:right="-141" w:firstLine="690"/>
        <w:jc w:val="both"/>
        <w:rPr>
          <w:sz w:val="28"/>
        </w:rPr>
      </w:pPr>
      <w:r>
        <w:rPr>
          <w:sz w:val="28"/>
        </w:rPr>
        <w:t>Настоящее постановление вступает в силу после его официального         опубликования.</w:t>
      </w:r>
    </w:p>
    <w:p w:rsidR="000F2BDA" w:rsidRDefault="000F2BDA" w:rsidP="000F2BDA">
      <w:pPr>
        <w:ind w:right="-141"/>
        <w:jc w:val="both"/>
        <w:rPr>
          <w:sz w:val="28"/>
        </w:rPr>
      </w:pPr>
    </w:p>
    <w:p w:rsidR="000F2BDA" w:rsidRDefault="000F2BDA" w:rsidP="000F2BDA">
      <w:pPr>
        <w:ind w:right="-141"/>
        <w:jc w:val="both"/>
        <w:rPr>
          <w:sz w:val="28"/>
        </w:rPr>
      </w:pPr>
    </w:p>
    <w:p w:rsidR="000F2BDA" w:rsidRDefault="000F2BDA" w:rsidP="000F2BDA">
      <w:pPr>
        <w:ind w:right="-141"/>
        <w:jc w:val="both"/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                              </w:t>
      </w:r>
      <w:r>
        <w:rPr>
          <w:sz w:val="28"/>
        </w:rPr>
        <w:t xml:space="preserve">                      </w:t>
      </w:r>
      <w:r>
        <w:rPr>
          <w:sz w:val="28"/>
        </w:rPr>
        <w:t>В.В. Константинов</w:t>
      </w:r>
    </w:p>
    <w:p w:rsidR="000F2BDA" w:rsidRDefault="000F2BDA" w:rsidP="000F2BDA">
      <w:pPr>
        <w:tabs>
          <w:tab w:val="left" w:pos="6840"/>
        </w:tabs>
        <w:ind w:right="-141"/>
        <w:jc w:val="both"/>
        <w:rPr>
          <w:sz w:val="28"/>
          <w:szCs w:val="28"/>
        </w:rPr>
      </w:pPr>
    </w:p>
    <w:p w:rsidR="000F2BDA" w:rsidRDefault="000F2BDA" w:rsidP="000F2BDA">
      <w:pPr>
        <w:tabs>
          <w:tab w:val="left" w:pos="8789"/>
        </w:tabs>
        <w:autoSpaceDE w:val="0"/>
        <w:autoSpaceDN w:val="0"/>
        <w:adjustRightInd w:val="0"/>
        <w:ind w:right="-141"/>
        <w:rPr>
          <w:b/>
          <w:sz w:val="28"/>
          <w:szCs w:val="28"/>
        </w:rPr>
      </w:pPr>
    </w:p>
    <w:p w:rsidR="000F2BDA" w:rsidRDefault="000F2BDA" w:rsidP="000F2BDA">
      <w:pPr>
        <w:tabs>
          <w:tab w:val="left" w:pos="8647"/>
        </w:tabs>
        <w:ind w:right="-141"/>
        <w:rPr>
          <w:sz w:val="28"/>
          <w:szCs w:val="28"/>
        </w:rPr>
      </w:pPr>
    </w:p>
    <w:p w:rsidR="000F2BDA" w:rsidRPr="000F2BDA" w:rsidRDefault="000F2BDA" w:rsidP="000F2BDA">
      <w:pPr>
        <w:tabs>
          <w:tab w:val="left" w:pos="8647"/>
        </w:tabs>
        <w:ind w:right="-141"/>
      </w:pPr>
      <w:proofErr w:type="spellStart"/>
      <w:r w:rsidRPr="000F2BDA">
        <w:t>Шерстнева</w:t>
      </w:r>
      <w:proofErr w:type="spellEnd"/>
      <w:r w:rsidRPr="000F2BDA">
        <w:t xml:space="preserve"> Ф.Р. 2-20-95</w:t>
      </w:r>
      <w:bookmarkStart w:id="0" w:name="_GoBack"/>
      <w:bookmarkEnd w:id="0"/>
    </w:p>
    <w:p w:rsidR="000F2BDA" w:rsidRDefault="000F2BDA" w:rsidP="000F2BDA">
      <w:pPr>
        <w:tabs>
          <w:tab w:val="left" w:pos="8647"/>
        </w:tabs>
        <w:ind w:right="-141"/>
        <w:rPr>
          <w:sz w:val="28"/>
          <w:szCs w:val="28"/>
        </w:rPr>
      </w:pPr>
    </w:p>
    <w:p w:rsidR="000F2BDA" w:rsidRDefault="000F2BDA" w:rsidP="000F2BDA">
      <w:pPr>
        <w:tabs>
          <w:tab w:val="left" w:pos="8647"/>
        </w:tabs>
        <w:ind w:right="-141"/>
        <w:rPr>
          <w:sz w:val="28"/>
          <w:szCs w:val="28"/>
        </w:rPr>
      </w:pPr>
    </w:p>
    <w:p w:rsidR="000F2BDA" w:rsidRDefault="000F2BDA" w:rsidP="000F2BDA">
      <w:pPr>
        <w:tabs>
          <w:tab w:val="left" w:pos="8647"/>
        </w:tabs>
        <w:ind w:right="-141"/>
        <w:rPr>
          <w:sz w:val="28"/>
          <w:szCs w:val="28"/>
        </w:rPr>
      </w:pPr>
    </w:p>
    <w:p w:rsidR="0085534C" w:rsidRDefault="000F2BDA"/>
    <w:sectPr w:rsidR="00855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55F4C"/>
    <w:multiLevelType w:val="multilevel"/>
    <w:tmpl w:val="D9C2A8D6"/>
    <w:lvl w:ilvl="0">
      <w:start w:val="1"/>
      <w:numFmt w:val="decimal"/>
      <w:lvlText w:val="%1."/>
      <w:lvlJc w:val="left"/>
      <w:pPr>
        <w:ind w:left="1050" w:hanging="360"/>
      </w:pPr>
    </w:lvl>
    <w:lvl w:ilvl="1">
      <w:start w:val="1"/>
      <w:numFmt w:val="decimal"/>
      <w:isLgl/>
      <w:lvlText w:val="%1.%2"/>
      <w:lvlJc w:val="left"/>
      <w:pPr>
        <w:ind w:left="607" w:hanging="465"/>
      </w:pPr>
    </w:lvl>
    <w:lvl w:ilvl="2">
      <w:start w:val="1"/>
      <w:numFmt w:val="decimal"/>
      <w:isLgl/>
      <w:lvlText w:val="%1.%2.%3"/>
      <w:lvlJc w:val="left"/>
      <w:pPr>
        <w:ind w:left="1410" w:hanging="720"/>
      </w:pPr>
    </w:lvl>
    <w:lvl w:ilvl="3">
      <w:start w:val="1"/>
      <w:numFmt w:val="decimal"/>
      <w:isLgl/>
      <w:lvlText w:val="%1.%2.%3.%4"/>
      <w:lvlJc w:val="left"/>
      <w:pPr>
        <w:ind w:left="1770" w:hanging="1080"/>
      </w:pPr>
    </w:lvl>
    <w:lvl w:ilvl="4">
      <w:start w:val="1"/>
      <w:numFmt w:val="decimal"/>
      <w:isLgl/>
      <w:lvlText w:val="%1.%2.%3.%4.%5"/>
      <w:lvlJc w:val="left"/>
      <w:pPr>
        <w:ind w:left="1770" w:hanging="1080"/>
      </w:pPr>
    </w:lvl>
    <w:lvl w:ilvl="5">
      <w:start w:val="1"/>
      <w:numFmt w:val="decimal"/>
      <w:isLgl/>
      <w:lvlText w:val="%1.%2.%3.%4.%5.%6"/>
      <w:lvlJc w:val="left"/>
      <w:pPr>
        <w:ind w:left="2130" w:hanging="1440"/>
      </w:pPr>
    </w:lvl>
    <w:lvl w:ilvl="6">
      <w:start w:val="1"/>
      <w:numFmt w:val="decimal"/>
      <w:isLgl/>
      <w:lvlText w:val="%1.%2.%3.%4.%5.%6.%7"/>
      <w:lvlJc w:val="left"/>
      <w:pPr>
        <w:ind w:left="2130" w:hanging="1440"/>
      </w:pPr>
    </w:lvl>
    <w:lvl w:ilvl="7">
      <w:start w:val="1"/>
      <w:numFmt w:val="decimal"/>
      <w:isLgl/>
      <w:lvlText w:val="%1.%2.%3.%4.%5.%6.%7.%8"/>
      <w:lvlJc w:val="left"/>
      <w:pPr>
        <w:ind w:left="2490" w:hanging="1800"/>
      </w:pPr>
    </w:lvl>
    <w:lvl w:ilvl="8">
      <w:start w:val="1"/>
      <w:numFmt w:val="decimal"/>
      <w:isLgl/>
      <w:lvlText w:val="%1.%2.%3.%4.%5.%6.%7.%8.%9"/>
      <w:lvlJc w:val="left"/>
      <w:pPr>
        <w:ind w:left="2850" w:hanging="2160"/>
      </w:pPr>
    </w:lvl>
  </w:abstractNum>
  <w:abstractNum w:abstractNumId="1">
    <w:nsid w:val="495A4BB1"/>
    <w:multiLevelType w:val="hybridMultilevel"/>
    <w:tmpl w:val="3B28C20E"/>
    <w:lvl w:ilvl="0" w:tplc="3A58C0CE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BDA"/>
    <w:rsid w:val="000F2BDA"/>
    <w:rsid w:val="00852F31"/>
    <w:rsid w:val="008D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2B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2B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8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2019-01-15T07:29:00Z</dcterms:created>
  <dcterms:modified xsi:type="dcterms:W3CDTF">2019-01-15T07:31:00Z</dcterms:modified>
</cp:coreProperties>
</file>