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20" w:rsidRPr="00860D20" w:rsidRDefault="00860D20" w:rsidP="00860D2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b/>
          <w:bCs/>
          <w:lang w:eastAsia="ru-RU"/>
        </w:rPr>
        <w:t>При получении справки налогового органа о соблюдении условия о количестве договоров долгосрочных сбережений вместо ИНН можно указать номер записи ЕРН</w:t>
      </w:r>
    </w:p>
    <w:p w:rsidR="00860D20" w:rsidRPr="00860D20" w:rsidRDefault="00860D20" w:rsidP="00860D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УФНС России по Кировской области напоминает налогоплательщикам, что заявление о выдаче справки налогового органа о соблюдении условия о количестве договоров долгосрочных сбережений, предусмотренного пунктом 1 статьи 213.1 Налогового кодекса Российской Федерации заполняется налогоплательщиком, кроме раздела «Заполняется работником налогового органа».</w:t>
      </w:r>
    </w:p>
    <w:p w:rsidR="00860D20" w:rsidRPr="00860D20" w:rsidRDefault="00860D20" w:rsidP="00860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D20" w:rsidRPr="00860D20" w:rsidRDefault="00860D20" w:rsidP="00860D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При заполнении заявления используются данные из документа, удостоверяющего личность налогоплательщика, договора долгосрочных сбережений, а также иных документов, имеющихся в распоряжении налогоплательщика.</w:t>
      </w:r>
    </w:p>
    <w:p w:rsidR="00860D20" w:rsidRPr="00860D20" w:rsidRDefault="00860D20" w:rsidP="00860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D20" w:rsidRPr="00860D20" w:rsidRDefault="00860D20" w:rsidP="00860D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Заявление заполняется отдельно по каждому договору долгосрочных сбережений. Это можно сделать от руки или с использованием программного обеспечения.</w:t>
      </w:r>
    </w:p>
    <w:p w:rsidR="00860D20" w:rsidRPr="00860D20" w:rsidRDefault="00860D20" w:rsidP="00860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D20" w:rsidRPr="00860D20" w:rsidRDefault="00860D20" w:rsidP="00860D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 xml:space="preserve">В поле «ИНН» в верхней части заявления указывается идентификационный номер налогоплательщика (ИНН). </w:t>
      </w:r>
      <w:proofErr w:type="gramStart"/>
      <w:r w:rsidRPr="00860D20">
        <w:rPr>
          <w:rFonts w:ascii="Calibri" w:eastAsia="Times New Roman" w:hAnsi="Calibri" w:cs="Calibri"/>
          <w:lang w:eastAsia="ru-RU"/>
        </w:rPr>
        <w:t>Обращаем ваше внимание, что налогоплательщик при заполнении заявления вправе не указывать ИНН, указывая при этом в полях «Фамилия», «Имя», «Отчество», «Дата рождения» раздела «Данные налогоплательщика» и в полях «Код вида документа», «Серия и номер» раздела «Сведения о документе, удостоверяющем личность» свои персональные данные либо в поле «Номер записи ЕРН» указывается номер записи единого федерального информационного регистра, содержащего сведения о населении</w:t>
      </w:r>
      <w:proofErr w:type="gramEnd"/>
      <w:r w:rsidRPr="00860D20">
        <w:rPr>
          <w:rFonts w:ascii="Calibri" w:eastAsia="Times New Roman" w:hAnsi="Calibri" w:cs="Calibri"/>
          <w:lang w:eastAsia="ru-RU"/>
        </w:rPr>
        <w:t xml:space="preserve"> Российской Федерации, </w:t>
      </w:r>
      <w:proofErr w:type="gramStart"/>
      <w:r w:rsidRPr="00860D20">
        <w:rPr>
          <w:rFonts w:ascii="Calibri" w:eastAsia="Times New Roman" w:hAnsi="Calibri" w:cs="Calibri"/>
          <w:lang w:eastAsia="ru-RU"/>
        </w:rPr>
        <w:t>полученный</w:t>
      </w:r>
      <w:proofErr w:type="gramEnd"/>
      <w:r w:rsidRPr="00860D20">
        <w:rPr>
          <w:rFonts w:ascii="Calibri" w:eastAsia="Times New Roman" w:hAnsi="Calibri" w:cs="Calibri"/>
          <w:lang w:eastAsia="ru-RU"/>
        </w:rPr>
        <w:t xml:space="preserve"> в соответствии с Федеральным законом от 08.06.2020 №168-ФЗ «О едином федеральном информационном регистре, содержащем сведения о населении Российской Федерации».</w:t>
      </w:r>
    </w:p>
    <w:p w:rsidR="00860D20" w:rsidRPr="00860D20" w:rsidRDefault="00860D20" w:rsidP="00860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D20" w:rsidRPr="00860D20" w:rsidRDefault="00860D20" w:rsidP="00860D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Получить информацию о своем номере записи ЕРН можно с помощью сервиса сайта ФНС России «Личный кабинет налогоплательщика для физических лиц».  Для этого необходимо выполнить следующие действия:</w:t>
      </w:r>
    </w:p>
    <w:p w:rsidR="00860D20" w:rsidRPr="00860D20" w:rsidRDefault="00860D20" w:rsidP="00860D2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Зайти в личный кабинет налогоплательщика на официальном сайте ФНС России с помощью логина и пароля, полученного в любом налоговом органе, или со своей учетной записью на портале «</w:t>
      </w:r>
      <w:proofErr w:type="spellStart"/>
      <w:r w:rsidRPr="00860D20">
        <w:rPr>
          <w:rFonts w:ascii="Calibri" w:eastAsia="Times New Roman" w:hAnsi="Calibri" w:cs="Calibri"/>
          <w:lang w:eastAsia="ru-RU"/>
        </w:rPr>
        <w:t>Госуслуги</w:t>
      </w:r>
      <w:proofErr w:type="spellEnd"/>
      <w:r w:rsidRPr="00860D20">
        <w:rPr>
          <w:rFonts w:ascii="Calibri" w:eastAsia="Times New Roman" w:hAnsi="Calibri" w:cs="Calibri"/>
          <w:lang w:eastAsia="ru-RU"/>
        </w:rPr>
        <w:t>».</w:t>
      </w:r>
    </w:p>
    <w:p w:rsidR="00860D20" w:rsidRPr="00860D20" w:rsidRDefault="00860D20" w:rsidP="00860D2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На главной странице личного кабинета нажать на профиль («фамилию, имя, отчество» в верхнем правом углу страницы).</w:t>
      </w:r>
    </w:p>
    <w:p w:rsidR="00860D20" w:rsidRPr="00860D20" w:rsidRDefault="00860D20" w:rsidP="00860D20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20">
        <w:rPr>
          <w:rFonts w:ascii="Calibri" w:eastAsia="Times New Roman" w:hAnsi="Calibri" w:cs="Calibri"/>
          <w:lang w:eastAsia="ru-RU"/>
        </w:rPr>
        <w:t>В открывшемся выпадающем меню выбрать «сведения».</w:t>
      </w:r>
    </w:p>
    <w:p w:rsidR="00042D2E" w:rsidRPr="00860D20" w:rsidRDefault="00860D20" w:rsidP="00860D20">
      <w:bookmarkStart w:id="0" w:name="_GoBack"/>
      <w:bookmarkEnd w:id="0"/>
    </w:p>
    <w:sectPr w:rsidR="00042D2E" w:rsidRPr="0086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4F43"/>
    <w:multiLevelType w:val="multilevel"/>
    <w:tmpl w:val="2094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8E"/>
    <w:rsid w:val="0013569F"/>
    <w:rsid w:val="00763AB9"/>
    <w:rsid w:val="00860D20"/>
    <w:rsid w:val="00D77F3A"/>
    <w:rsid w:val="00D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2025-06-24T08:46:00Z</dcterms:created>
  <dcterms:modified xsi:type="dcterms:W3CDTF">2025-06-24T12:02:00Z</dcterms:modified>
</cp:coreProperties>
</file>