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CC" w:rsidRPr="005439CC" w:rsidRDefault="005439CC" w:rsidP="005439CC">
      <w:pPr>
        <w:spacing w:before="100" w:beforeAutospacing="1" w:after="120" w:line="240" w:lineRule="auto"/>
        <w:ind w:firstLine="709"/>
        <w:jc w:val="center"/>
        <w:rPr>
          <w:rFonts w:ascii="Times New Roman" w:eastAsia="Times New Roman" w:hAnsi="Times New Roman" w:cs="Times New Roman"/>
          <w:sz w:val="24"/>
          <w:szCs w:val="24"/>
          <w:lang w:eastAsia="ru-RU"/>
        </w:rPr>
      </w:pPr>
      <w:r w:rsidRPr="005439CC">
        <w:rPr>
          <w:rFonts w:ascii="Times New Roman" w:eastAsia="Times New Roman" w:hAnsi="Times New Roman" w:cs="Times New Roman"/>
          <w:b/>
          <w:bCs/>
          <w:sz w:val="24"/>
          <w:szCs w:val="24"/>
          <w:lang w:eastAsia="ru-RU"/>
        </w:rPr>
        <w:t>25 июля истекает срок представления налоговой отчетности и уведомлений об исчисленных суммах налогов</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УФНС России по Кировской области напоминает, что 25 июля необходимо представить в налоговые органы следующие документы налоговой отчетности:</w:t>
      </w:r>
    </w:p>
    <w:p w:rsidR="005439CC" w:rsidRPr="005439CC" w:rsidRDefault="005439CC" w:rsidP="005439CC">
      <w:pPr>
        <w:numPr>
          <w:ilvl w:val="0"/>
          <w:numId w:val="1"/>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персонифицированные сведения на работников (за июнь 2024 года)</w:t>
      </w:r>
    </w:p>
    <w:p w:rsidR="005439CC" w:rsidRPr="005439CC" w:rsidRDefault="005439CC" w:rsidP="005439CC">
      <w:pPr>
        <w:numPr>
          <w:ilvl w:val="0"/>
          <w:numId w:val="1"/>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расчет по страховым взносам (за 1 полугодие 2024 года)</w:t>
      </w:r>
    </w:p>
    <w:p w:rsidR="005439CC" w:rsidRPr="005439CC" w:rsidRDefault="005439CC" w:rsidP="005439CC">
      <w:pPr>
        <w:numPr>
          <w:ilvl w:val="0"/>
          <w:numId w:val="1"/>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расчет сумм налога, исчисленных и удержанных налоговым агентом, по форме 6-НДФЛ (налоговые агенты за 1 полугодие 2024 года)</w:t>
      </w:r>
    </w:p>
    <w:p w:rsidR="005439CC" w:rsidRPr="005439CC" w:rsidRDefault="005439CC" w:rsidP="005439CC">
      <w:pPr>
        <w:numPr>
          <w:ilvl w:val="0"/>
          <w:numId w:val="1"/>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налогу на прибыль организаций:</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налогоплательщики, исчисляющие ежемесячные авансовые платежи исходя из фактически полученной прибыли, представляют налоговую декларацию за июнь 2024 года</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налогоплательщики, для которых отчетным периодом по налогу является квартал, полугодие и девять месяцев представляют налоговую декларацию за полугодие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НДС (за 2 квартал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НДПИ (за июнь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водному налогу (за 2 квартал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налогу на игорный бизнес (за июнь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декларация по акцизам (за июнь 2024 года, за апрель 2024 года, за январь 2024 года).</w:t>
      </w:r>
    </w:p>
    <w:p w:rsidR="005439CC" w:rsidRPr="005439CC" w:rsidRDefault="005439CC" w:rsidP="005439CC">
      <w:pPr>
        <w:numPr>
          <w:ilvl w:val="0"/>
          <w:numId w:val="2"/>
        </w:numPr>
        <w:spacing w:before="100" w:beforeAutospacing="1" w:after="120" w:line="240" w:lineRule="auto"/>
        <w:ind w:left="1545"/>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уведомления об исчисленных суммах налогов, авансовых платежей по налогам, сборов, страховых взносов (КНД 1110355), в том числе:</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уведомление об исчисленных и удержанных суммах НДФЛ (за период с 01.07. по 22.07.)</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уведомлений об исчисленных суммах авансовых платежей по имущественным налогам организаций (за 2 квартал 2024 года)</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уведомление об исчисленных суммах налогов по УСН за полугодие 2024 года</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уведомление об исчисленных суммах налогов по ЕСХН за полугодие 2024 года</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Важно помнить, что уведомление об исчисленных суммах налогов (КНД 1110355) представляется по налогам и взносам с авансовой системой расчетов, если срок уплаты наступает ранее, чем представляется декларация, или расчет налога производится налоговым органом.</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Своевременное представление уведомления об исчисленных суммах необходимо для того, чтобы уплаченные Единым налоговым платежом суммы были распределены по бюджетам. Если уведомление будет подано не вовремя или заполнено некорректно, деньги не поступят по назначению, плательщик станет должником, ему будет начислена пеня.</w:t>
      </w:r>
    </w:p>
    <w:p w:rsidR="005439CC" w:rsidRPr="005439CC" w:rsidRDefault="005439CC" w:rsidP="005439CC">
      <w:pPr>
        <w:spacing w:before="100" w:beforeAutospacing="1" w:after="120" w:line="240" w:lineRule="auto"/>
        <w:ind w:firstLine="709"/>
        <w:jc w:val="both"/>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lastRenderedPageBreak/>
        <w:t xml:space="preserve">Более подробную информацию можно найти на </w:t>
      </w:r>
      <w:proofErr w:type="spellStart"/>
      <w:r w:rsidRPr="005439CC">
        <w:rPr>
          <w:rFonts w:ascii="Times New Roman" w:eastAsia="Times New Roman" w:hAnsi="Times New Roman" w:cs="Times New Roman"/>
          <w:sz w:val="24"/>
          <w:szCs w:val="24"/>
          <w:lang w:eastAsia="ru-RU"/>
        </w:rPr>
        <w:t>промостранице</w:t>
      </w:r>
      <w:proofErr w:type="spellEnd"/>
      <w:r w:rsidRPr="005439CC">
        <w:rPr>
          <w:rFonts w:ascii="Times New Roman" w:eastAsia="Times New Roman" w:hAnsi="Times New Roman" w:cs="Times New Roman"/>
          <w:sz w:val="24"/>
          <w:szCs w:val="24"/>
          <w:lang w:eastAsia="ru-RU"/>
        </w:rPr>
        <w:t xml:space="preserve"> «ЕНС» на сайте ФНС России.</w:t>
      </w:r>
    </w:p>
    <w:p w:rsidR="005439CC" w:rsidRPr="005439CC" w:rsidRDefault="005439CC" w:rsidP="005439CC">
      <w:pPr>
        <w:spacing w:after="0" w:line="240" w:lineRule="auto"/>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 </w:t>
      </w:r>
    </w:p>
    <w:p w:rsidR="005439CC" w:rsidRPr="005439CC" w:rsidRDefault="005439CC" w:rsidP="005439CC">
      <w:pPr>
        <w:spacing w:after="0" w:line="240" w:lineRule="auto"/>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w:t>
      </w:r>
      <w:r w:rsidRPr="005439CC">
        <w:rPr>
          <w:rFonts w:ascii="Times New Roman" w:eastAsia="Times New Roman" w:hAnsi="Times New Roman" w:cs="Times New Roman"/>
          <w:sz w:val="24"/>
          <w:szCs w:val="24"/>
          <w:lang w:eastAsia="ru-RU"/>
        </w:rPr>
        <w:br/>
      </w:r>
      <w:proofErr w:type="spellStart"/>
      <w:r w:rsidRPr="005439CC">
        <w:rPr>
          <w:rFonts w:ascii="Times New Roman" w:eastAsia="Times New Roman" w:hAnsi="Times New Roman" w:cs="Times New Roman"/>
          <w:sz w:val="24"/>
          <w:szCs w:val="24"/>
          <w:lang w:eastAsia="ru-RU"/>
        </w:rPr>
        <w:t>Зам</w:t>
      </w:r>
      <w:proofErr w:type="gramStart"/>
      <w:r w:rsidRPr="005439CC">
        <w:rPr>
          <w:rFonts w:ascii="Times New Roman" w:eastAsia="Times New Roman" w:hAnsi="Times New Roman" w:cs="Times New Roman"/>
          <w:sz w:val="24"/>
          <w:szCs w:val="24"/>
          <w:lang w:eastAsia="ru-RU"/>
        </w:rPr>
        <w:t>.н</w:t>
      </w:r>
      <w:proofErr w:type="gramEnd"/>
      <w:r w:rsidRPr="005439CC">
        <w:rPr>
          <w:rFonts w:ascii="Times New Roman" w:eastAsia="Times New Roman" w:hAnsi="Times New Roman" w:cs="Times New Roman"/>
          <w:sz w:val="24"/>
          <w:szCs w:val="24"/>
          <w:lang w:eastAsia="ru-RU"/>
        </w:rPr>
        <w:t>ачальника</w:t>
      </w:r>
      <w:proofErr w:type="spellEnd"/>
      <w:r w:rsidRPr="005439CC">
        <w:rPr>
          <w:rFonts w:ascii="Times New Roman" w:eastAsia="Times New Roman" w:hAnsi="Times New Roman" w:cs="Times New Roman"/>
          <w:sz w:val="24"/>
          <w:szCs w:val="24"/>
          <w:lang w:eastAsia="ru-RU"/>
        </w:rPr>
        <w:t xml:space="preserve"> отдела оказания государственных услуг №1,</w:t>
      </w:r>
    </w:p>
    <w:p w:rsidR="005439CC" w:rsidRPr="005439CC" w:rsidRDefault="005439CC" w:rsidP="005439CC">
      <w:pPr>
        <w:spacing w:after="0" w:line="240" w:lineRule="auto"/>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Пресс-секретарь УФНС России по Кировской области</w:t>
      </w:r>
      <w:r w:rsidRPr="005439CC">
        <w:rPr>
          <w:rFonts w:ascii="Times New Roman" w:eastAsia="Times New Roman" w:hAnsi="Times New Roman" w:cs="Times New Roman"/>
          <w:sz w:val="24"/>
          <w:szCs w:val="24"/>
          <w:lang w:eastAsia="ru-RU"/>
        </w:rPr>
        <w:br/>
        <w:t>Елена Белоусова</w:t>
      </w:r>
      <w:r w:rsidRPr="005439CC">
        <w:rPr>
          <w:rFonts w:ascii="Times New Roman" w:eastAsia="Times New Roman" w:hAnsi="Times New Roman" w:cs="Times New Roman"/>
          <w:sz w:val="24"/>
          <w:szCs w:val="24"/>
          <w:lang w:eastAsia="ru-RU"/>
        </w:rPr>
        <w:br/>
        <w:t>т. 25-62-93, доб. 12-30</w:t>
      </w:r>
      <w:r w:rsidRPr="005439CC">
        <w:rPr>
          <w:rFonts w:ascii="Times New Roman" w:eastAsia="Times New Roman" w:hAnsi="Times New Roman" w:cs="Times New Roman"/>
          <w:sz w:val="24"/>
          <w:szCs w:val="24"/>
          <w:lang w:eastAsia="ru-RU"/>
        </w:rPr>
        <w:br/>
        <w:t>8-922-926-31-10</w:t>
      </w:r>
      <w:r w:rsidRPr="005439CC">
        <w:rPr>
          <w:rFonts w:ascii="Times New Roman" w:eastAsia="Times New Roman" w:hAnsi="Times New Roman" w:cs="Times New Roman"/>
          <w:sz w:val="24"/>
          <w:szCs w:val="24"/>
          <w:lang w:eastAsia="ru-RU"/>
        </w:rPr>
        <w:br/>
      </w:r>
      <w:r w:rsidRPr="005439CC">
        <w:rPr>
          <w:rFonts w:ascii="Times New Roman" w:eastAsia="Times New Roman" w:hAnsi="Times New Roman" w:cs="Times New Roman"/>
          <w:sz w:val="24"/>
          <w:szCs w:val="24"/>
          <w:lang w:eastAsia="ru-RU"/>
        </w:rPr>
        <w:br/>
        <w:t xml:space="preserve">Сайт: </w:t>
      </w:r>
      <w:hyperlink r:id="rId6" w:tgtFrame="_blank" w:history="1">
        <w:r w:rsidRPr="005439CC">
          <w:rPr>
            <w:rFonts w:ascii="Times New Roman" w:eastAsia="Times New Roman" w:hAnsi="Times New Roman" w:cs="Times New Roman"/>
            <w:color w:val="0000FF"/>
            <w:sz w:val="24"/>
            <w:szCs w:val="24"/>
            <w:u w:val="single"/>
            <w:lang w:eastAsia="ru-RU"/>
          </w:rPr>
          <w:t>https://www.nalog.gov.ru/rn43/</w:t>
        </w:r>
      </w:hyperlink>
    </w:p>
    <w:p w:rsidR="005439CC" w:rsidRPr="005439CC" w:rsidRDefault="005439CC" w:rsidP="005439CC">
      <w:pPr>
        <w:spacing w:after="0" w:line="240" w:lineRule="auto"/>
        <w:rPr>
          <w:rFonts w:ascii="Times New Roman" w:eastAsia="Times New Roman" w:hAnsi="Times New Roman" w:cs="Times New Roman"/>
          <w:sz w:val="24"/>
          <w:szCs w:val="24"/>
          <w:lang w:eastAsia="ru-RU"/>
        </w:rPr>
      </w:pPr>
      <w:r w:rsidRPr="005439CC">
        <w:rPr>
          <w:rFonts w:ascii="Times New Roman" w:eastAsia="Times New Roman" w:hAnsi="Times New Roman" w:cs="Times New Roman"/>
          <w:sz w:val="24"/>
          <w:szCs w:val="24"/>
          <w:lang w:eastAsia="ru-RU"/>
        </w:rPr>
        <w:t>ВК: </w:t>
      </w:r>
      <w:hyperlink r:id="rId7" w:tgtFrame="_blank" w:history="1">
        <w:r w:rsidRPr="005439CC">
          <w:rPr>
            <w:rFonts w:ascii="Times New Roman" w:eastAsia="Times New Roman" w:hAnsi="Times New Roman" w:cs="Times New Roman"/>
            <w:color w:val="0000FF"/>
            <w:sz w:val="24"/>
            <w:szCs w:val="24"/>
            <w:u w:val="single"/>
            <w:lang w:eastAsia="ru-RU"/>
          </w:rPr>
          <w:t>https://vk.com/public217974872</w:t>
        </w:r>
      </w:hyperlink>
    </w:p>
    <w:p w:rsidR="005439CC" w:rsidRPr="005439CC" w:rsidRDefault="005439CC" w:rsidP="005439CC">
      <w:pPr>
        <w:spacing w:after="0" w:line="240" w:lineRule="auto"/>
        <w:rPr>
          <w:rFonts w:ascii="Times New Roman" w:eastAsia="Times New Roman" w:hAnsi="Times New Roman" w:cs="Times New Roman"/>
          <w:sz w:val="24"/>
          <w:szCs w:val="24"/>
          <w:lang w:eastAsia="ru-RU"/>
        </w:rPr>
      </w:pPr>
      <w:proofErr w:type="gramStart"/>
      <w:r w:rsidRPr="005439CC">
        <w:rPr>
          <w:rFonts w:ascii="Times New Roman" w:eastAsia="Times New Roman" w:hAnsi="Times New Roman" w:cs="Times New Roman"/>
          <w:sz w:val="24"/>
          <w:szCs w:val="24"/>
          <w:lang w:eastAsia="ru-RU"/>
        </w:rPr>
        <w:t>ОК</w:t>
      </w:r>
      <w:proofErr w:type="gramEnd"/>
      <w:r w:rsidRPr="005439CC">
        <w:rPr>
          <w:rFonts w:ascii="Times New Roman" w:eastAsia="Times New Roman" w:hAnsi="Times New Roman" w:cs="Times New Roman"/>
          <w:sz w:val="24"/>
          <w:szCs w:val="24"/>
          <w:lang w:eastAsia="ru-RU"/>
        </w:rPr>
        <w:t>: </w:t>
      </w:r>
      <w:hyperlink r:id="rId8" w:tgtFrame="_blank" w:history="1">
        <w:r w:rsidRPr="005439CC">
          <w:rPr>
            <w:rFonts w:ascii="Times New Roman" w:eastAsia="Times New Roman" w:hAnsi="Times New Roman" w:cs="Times New Roman"/>
            <w:color w:val="0000FF"/>
            <w:sz w:val="24"/>
            <w:szCs w:val="24"/>
            <w:u w:val="single"/>
            <w:lang w:eastAsia="ru-RU"/>
          </w:rPr>
          <w:t>https://ok.ru/group/70000001551562</w:t>
        </w:r>
      </w:hyperlink>
    </w:p>
    <w:p w:rsidR="00042D2E" w:rsidRDefault="005439CC">
      <w:bookmarkStart w:id="0" w:name="_GoBack"/>
      <w:bookmarkEnd w:id="0"/>
    </w:p>
    <w:sectPr w:rsidR="0004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2C1E"/>
    <w:multiLevelType w:val="multilevel"/>
    <w:tmpl w:val="5A6A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E06E4"/>
    <w:multiLevelType w:val="multilevel"/>
    <w:tmpl w:val="F54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89"/>
    <w:rsid w:val="0013569F"/>
    <w:rsid w:val="005439CC"/>
    <w:rsid w:val="00D77F3A"/>
    <w:rsid w:val="00E5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439CC"/>
  </w:style>
  <w:style w:type="character" w:styleId="a4">
    <w:name w:val="Hyperlink"/>
    <w:basedOn w:val="a0"/>
    <w:uiPriority w:val="99"/>
    <w:semiHidden/>
    <w:unhideWhenUsed/>
    <w:rsid w:val="00543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439CC"/>
  </w:style>
  <w:style w:type="character" w:styleId="a4">
    <w:name w:val="Hyperlink"/>
    <w:basedOn w:val="a0"/>
    <w:uiPriority w:val="99"/>
    <w:semiHidden/>
    <w:unhideWhenUsed/>
    <w:rsid w:val="00543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5012">
      <w:bodyDiv w:val="1"/>
      <w:marLeft w:val="0"/>
      <w:marRight w:val="0"/>
      <w:marTop w:val="0"/>
      <w:marBottom w:val="0"/>
      <w:divBdr>
        <w:top w:val="none" w:sz="0" w:space="0" w:color="auto"/>
        <w:left w:val="none" w:sz="0" w:space="0" w:color="auto"/>
        <w:bottom w:val="none" w:sz="0" w:space="0" w:color="auto"/>
        <w:right w:val="none" w:sz="0" w:space="0" w:color="auto"/>
      </w:divBdr>
      <w:divsChild>
        <w:div w:id="29956074">
          <w:marLeft w:val="0"/>
          <w:marRight w:val="0"/>
          <w:marTop w:val="0"/>
          <w:marBottom w:val="0"/>
          <w:divBdr>
            <w:top w:val="none" w:sz="0" w:space="0" w:color="auto"/>
            <w:left w:val="none" w:sz="0" w:space="0" w:color="auto"/>
            <w:bottom w:val="none" w:sz="0" w:space="0" w:color="auto"/>
            <w:right w:val="none" w:sz="0" w:space="0" w:color="auto"/>
          </w:divBdr>
          <w:divsChild>
            <w:div w:id="892233288">
              <w:marLeft w:val="0"/>
              <w:marRight w:val="0"/>
              <w:marTop w:val="0"/>
              <w:marBottom w:val="0"/>
              <w:divBdr>
                <w:top w:val="none" w:sz="0" w:space="0" w:color="auto"/>
                <w:left w:val="none" w:sz="0" w:space="0" w:color="auto"/>
                <w:bottom w:val="none" w:sz="0" w:space="0" w:color="auto"/>
                <w:right w:val="none" w:sz="0" w:space="0" w:color="auto"/>
              </w:divBdr>
              <w:divsChild>
                <w:div w:id="1248809871">
                  <w:marLeft w:val="0"/>
                  <w:marRight w:val="0"/>
                  <w:marTop w:val="0"/>
                  <w:marBottom w:val="0"/>
                  <w:divBdr>
                    <w:top w:val="none" w:sz="0" w:space="0" w:color="auto"/>
                    <w:left w:val="none" w:sz="0" w:space="0" w:color="auto"/>
                    <w:bottom w:val="none" w:sz="0" w:space="0" w:color="auto"/>
                    <w:right w:val="none" w:sz="0" w:space="0" w:color="auto"/>
                  </w:divBdr>
                  <w:divsChild>
                    <w:div w:id="1835997888">
                      <w:marLeft w:val="0"/>
                      <w:marRight w:val="0"/>
                      <w:marTop w:val="0"/>
                      <w:marBottom w:val="0"/>
                      <w:divBdr>
                        <w:top w:val="none" w:sz="0" w:space="0" w:color="auto"/>
                        <w:left w:val="none" w:sz="0" w:space="0" w:color="auto"/>
                        <w:bottom w:val="none" w:sz="0" w:space="0" w:color="auto"/>
                        <w:right w:val="none" w:sz="0" w:space="0" w:color="auto"/>
                      </w:divBdr>
                    </w:div>
                    <w:div w:id="937441972">
                      <w:marLeft w:val="0"/>
                      <w:marRight w:val="0"/>
                      <w:marTop w:val="0"/>
                      <w:marBottom w:val="0"/>
                      <w:divBdr>
                        <w:top w:val="none" w:sz="0" w:space="0" w:color="auto"/>
                        <w:left w:val="none" w:sz="0" w:space="0" w:color="auto"/>
                        <w:bottom w:val="none" w:sz="0" w:space="0" w:color="auto"/>
                        <w:right w:val="none" w:sz="0" w:space="0" w:color="auto"/>
                      </w:divBdr>
                    </w:div>
                    <w:div w:id="351076654">
                      <w:marLeft w:val="0"/>
                      <w:marRight w:val="0"/>
                      <w:marTop w:val="0"/>
                      <w:marBottom w:val="0"/>
                      <w:divBdr>
                        <w:top w:val="none" w:sz="0" w:space="0" w:color="auto"/>
                        <w:left w:val="none" w:sz="0" w:space="0" w:color="auto"/>
                        <w:bottom w:val="none" w:sz="0" w:space="0" w:color="auto"/>
                        <w:right w:val="none" w:sz="0" w:space="0" w:color="auto"/>
                      </w:divBdr>
                      <w:divsChild>
                        <w:div w:id="2106919817">
                          <w:marLeft w:val="0"/>
                          <w:marRight w:val="0"/>
                          <w:marTop w:val="0"/>
                          <w:marBottom w:val="0"/>
                          <w:divBdr>
                            <w:top w:val="none" w:sz="0" w:space="0" w:color="auto"/>
                            <w:left w:val="none" w:sz="0" w:space="0" w:color="auto"/>
                            <w:bottom w:val="none" w:sz="0" w:space="0" w:color="auto"/>
                            <w:right w:val="none" w:sz="0" w:space="0" w:color="auto"/>
                          </w:divBdr>
                          <w:divsChild>
                            <w:div w:id="665086171">
                              <w:marLeft w:val="0"/>
                              <w:marRight w:val="0"/>
                              <w:marTop w:val="0"/>
                              <w:marBottom w:val="0"/>
                              <w:divBdr>
                                <w:top w:val="none" w:sz="0" w:space="0" w:color="auto"/>
                                <w:left w:val="none" w:sz="0" w:space="0" w:color="auto"/>
                                <w:bottom w:val="none" w:sz="0" w:space="0" w:color="auto"/>
                                <w:right w:val="none" w:sz="0" w:space="0" w:color="auto"/>
                              </w:divBdr>
                            </w:div>
                            <w:div w:id="1395658154">
                              <w:marLeft w:val="0"/>
                              <w:marRight w:val="0"/>
                              <w:marTop w:val="0"/>
                              <w:marBottom w:val="0"/>
                              <w:divBdr>
                                <w:top w:val="none" w:sz="0" w:space="0" w:color="auto"/>
                                <w:left w:val="none" w:sz="0" w:space="0" w:color="auto"/>
                                <w:bottom w:val="none" w:sz="0" w:space="0" w:color="auto"/>
                                <w:right w:val="none" w:sz="0" w:space="0" w:color="auto"/>
                              </w:divBdr>
                            </w:div>
                            <w:div w:id="1204904617">
                              <w:marLeft w:val="0"/>
                              <w:marRight w:val="0"/>
                              <w:marTop w:val="0"/>
                              <w:marBottom w:val="0"/>
                              <w:divBdr>
                                <w:top w:val="none" w:sz="0" w:space="0" w:color="auto"/>
                                <w:left w:val="none" w:sz="0" w:space="0" w:color="auto"/>
                                <w:bottom w:val="none" w:sz="0" w:space="0" w:color="auto"/>
                                <w:right w:val="none" w:sz="0" w:space="0" w:color="auto"/>
                              </w:divBdr>
                            </w:div>
                            <w:div w:id="5402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1551562" TargetMode="External"/><Relationship Id="rId3" Type="http://schemas.microsoft.com/office/2007/relationships/stylesWithEffects" Target="stylesWithEffects.xml"/><Relationship Id="rId7" Type="http://schemas.openxmlformats.org/officeDocument/2006/relationships/hyperlink" Target="https://vk.com/public217974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gov.ru/rn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2024-07-22T06:26:00Z</dcterms:created>
  <dcterms:modified xsi:type="dcterms:W3CDTF">2024-07-22T06:26:00Z</dcterms:modified>
</cp:coreProperties>
</file>