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6C" w:rsidRDefault="00B80E6C" w:rsidP="00B80E6C">
      <w:pPr>
        <w:pStyle w:val="3"/>
        <w:jc w:val="center"/>
        <w:rPr>
          <w:b/>
        </w:rPr>
      </w:pPr>
      <w:r>
        <w:rPr>
          <w:b/>
        </w:rPr>
        <w:t xml:space="preserve">  </w:t>
      </w:r>
    </w:p>
    <w:p w:rsidR="00B80E6C" w:rsidRPr="00B27BBB" w:rsidRDefault="00B80E6C" w:rsidP="00B80E6C">
      <w:pPr>
        <w:pStyle w:val="3"/>
        <w:jc w:val="center"/>
        <w:rPr>
          <w:b/>
        </w:rPr>
      </w:pPr>
      <w:r>
        <w:rPr>
          <w:b/>
        </w:rPr>
        <w:t xml:space="preserve"> АДМИНИСТРАЦИЯ</w:t>
      </w:r>
      <w:r w:rsidRPr="00B27BBB">
        <w:rPr>
          <w:b/>
        </w:rPr>
        <w:t xml:space="preserve">    МАЛМЫЖСКОГО  РАЙОНА</w:t>
      </w:r>
    </w:p>
    <w:p w:rsidR="00B80E6C" w:rsidRPr="00B27BBB" w:rsidRDefault="00B80E6C" w:rsidP="00B80E6C">
      <w:pPr>
        <w:jc w:val="center"/>
        <w:rPr>
          <w:b/>
          <w:bCs/>
        </w:rPr>
      </w:pPr>
      <w:r w:rsidRPr="00B27BBB">
        <w:rPr>
          <w:b/>
          <w:sz w:val="28"/>
        </w:rPr>
        <w:t>КИРОВСКОЙ  ОБЛАСТИ</w:t>
      </w:r>
    </w:p>
    <w:p w:rsidR="00B80E6C" w:rsidRDefault="00B80E6C" w:rsidP="00B80E6C">
      <w:pPr>
        <w:jc w:val="center"/>
        <w:rPr>
          <w:b/>
          <w:bCs/>
        </w:rPr>
      </w:pPr>
    </w:p>
    <w:p w:rsidR="00B80E6C" w:rsidRDefault="00B80E6C" w:rsidP="00B80E6C">
      <w:pPr>
        <w:jc w:val="center"/>
        <w:rPr>
          <w:b/>
          <w:bCs/>
        </w:rPr>
      </w:pPr>
    </w:p>
    <w:p w:rsidR="00B80E6C" w:rsidRPr="00B27BBB" w:rsidRDefault="00B80E6C" w:rsidP="00B80E6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80E6C" w:rsidRDefault="00B80E6C" w:rsidP="00B80E6C">
      <w:pPr>
        <w:jc w:val="center"/>
        <w:rPr>
          <w:b/>
          <w:bCs/>
          <w:sz w:val="28"/>
        </w:rPr>
      </w:pPr>
    </w:p>
    <w:p w:rsidR="00B80E6C" w:rsidRDefault="00B80E6C" w:rsidP="00B80E6C">
      <w:pPr>
        <w:jc w:val="center"/>
        <w:rPr>
          <w:b/>
          <w:bCs/>
          <w:sz w:val="28"/>
        </w:rPr>
      </w:pPr>
    </w:p>
    <w:p w:rsidR="00B80E6C" w:rsidRDefault="00B80E6C" w:rsidP="00B80E6C">
      <w:pPr>
        <w:pStyle w:val="1"/>
      </w:pPr>
      <w:r>
        <w:t>05.03.2015                                                                                           № 207</w:t>
      </w:r>
    </w:p>
    <w:p w:rsidR="00B80E6C" w:rsidRDefault="00B80E6C" w:rsidP="00B80E6C">
      <w:pPr>
        <w:jc w:val="center"/>
        <w:rPr>
          <w:sz w:val="28"/>
        </w:rPr>
      </w:pPr>
      <w:r>
        <w:rPr>
          <w:sz w:val="28"/>
        </w:rPr>
        <w:t>г. Малмыж</w:t>
      </w:r>
    </w:p>
    <w:p w:rsidR="00B80E6C" w:rsidRDefault="00B80E6C" w:rsidP="00B80E6C">
      <w:pPr>
        <w:rPr>
          <w:sz w:val="28"/>
        </w:rPr>
      </w:pPr>
    </w:p>
    <w:p w:rsidR="00B80E6C" w:rsidRDefault="00B80E6C" w:rsidP="00B80E6C">
      <w:pPr>
        <w:pStyle w:val="a3"/>
        <w:jc w:val="center"/>
      </w:pPr>
      <w:bookmarkStart w:id="0" w:name="_GoBack"/>
      <w:bookmarkEnd w:id="0"/>
      <w:r>
        <w:rPr>
          <w:b/>
        </w:rPr>
        <w:t>О внесении изменения</w:t>
      </w:r>
      <w:r w:rsidRPr="00151709">
        <w:rPr>
          <w:b/>
        </w:rPr>
        <w:t xml:space="preserve"> в  постановление </w:t>
      </w:r>
      <w:r>
        <w:rPr>
          <w:b/>
        </w:rPr>
        <w:t xml:space="preserve"> </w:t>
      </w:r>
      <w:r w:rsidRPr="00151709">
        <w:rPr>
          <w:b/>
        </w:rPr>
        <w:t xml:space="preserve">администрации Малмыжского района от </w:t>
      </w:r>
      <w:r>
        <w:rPr>
          <w:b/>
        </w:rPr>
        <w:t>03.12.2014 № 1284</w:t>
      </w:r>
    </w:p>
    <w:p w:rsidR="00B80E6C" w:rsidRDefault="00B80E6C" w:rsidP="00B80E6C">
      <w:pPr>
        <w:pStyle w:val="a3"/>
        <w:jc w:val="center"/>
      </w:pPr>
    </w:p>
    <w:p w:rsidR="00B80E6C" w:rsidRDefault="00B80E6C" w:rsidP="00B80E6C">
      <w:pPr>
        <w:pStyle w:val="a3"/>
        <w:jc w:val="center"/>
      </w:pPr>
    </w:p>
    <w:p w:rsidR="00B80E6C" w:rsidRDefault="00B80E6C" w:rsidP="00B80E6C">
      <w:pPr>
        <w:pStyle w:val="a3"/>
        <w:spacing w:line="360" w:lineRule="auto"/>
      </w:pPr>
      <w:r>
        <w:tab/>
        <w:t>Администрация Малмыжского района ПОСТАНОВЛЯЕТ:</w:t>
      </w:r>
    </w:p>
    <w:p w:rsidR="00B80E6C" w:rsidRDefault="00B80E6C" w:rsidP="00B80E6C">
      <w:pPr>
        <w:pStyle w:val="a3"/>
        <w:spacing w:line="360" w:lineRule="auto"/>
      </w:pPr>
      <w:r>
        <w:tab/>
        <w:t>1. Внести в постановление администрации Малмыжского района от 03.12.2014 № 1284 «Об установлении платы, взимаемой с родителей (законных представителей) за присмотр и уход за детьми в муниципальных образовательных учреждениях Малмыжского района Кировской области, реализующих образовательную программу дошкольного образования» следующее изменение:</w:t>
      </w:r>
    </w:p>
    <w:p w:rsidR="00B80E6C" w:rsidRDefault="00B80E6C" w:rsidP="00B80E6C">
      <w:pPr>
        <w:pStyle w:val="a3"/>
        <w:spacing w:line="360" w:lineRule="auto"/>
      </w:pPr>
      <w:r>
        <w:tab/>
        <w:t>В абзаце пятом пункта 2.1 слова «в группе кратковременного пребывания – 24 рубля 10 копеек</w:t>
      </w:r>
      <w:proofErr w:type="gramStart"/>
      <w:r>
        <w:t>;»</w:t>
      </w:r>
      <w:proofErr w:type="gramEnd"/>
      <w:r>
        <w:t xml:space="preserve"> заменить словами «в группе кратковременного пребывания – 34 рубля;».</w:t>
      </w:r>
    </w:p>
    <w:p w:rsidR="00B80E6C" w:rsidRDefault="00B80E6C" w:rsidP="00B80E6C">
      <w:pPr>
        <w:pStyle w:val="a3"/>
        <w:spacing w:line="360" w:lineRule="auto"/>
      </w:pPr>
      <w:r>
        <w:tab/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80E6C" w:rsidRDefault="00B80E6C" w:rsidP="00B80E6C">
      <w:pPr>
        <w:pStyle w:val="a3"/>
        <w:spacing w:line="360" w:lineRule="auto"/>
      </w:pPr>
      <w:r>
        <w:tab/>
        <w:t>3. Информацию разместить на официальном сайте Малмыжского района в 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«Интернет».</w:t>
      </w:r>
    </w:p>
    <w:p w:rsidR="00B80E6C" w:rsidRDefault="00B80E6C" w:rsidP="00B80E6C">
      <w:pPr>
        <w:pStyle w:val="a3"/>
        <w:spacing w:line="360" w:lineRule="auto"/>
      </w:pPr>
      <w:r>
        <w:t xml:space="preserve">          4. Настоящее постановление вступает в силу после его официального опубликования.</w:t>
      </w:r>
    </w:p>
    <w:p w:rsidR="00B80E6C" w:rsidRDefault="00B80E6C" w:rsidP="00B80E6C">
      <w:pPr>
        <w:rPr>
          <w:sz w:val="28"/>
        </w:rPr>
      </w:pPr>
    </w:p>
    <w:p w:rsidR="00B80E6C" w:rsidRDefault="00B80E6C" w:rsidP="00B80E6C">
      <w:pPr>
        <w:rPr>
          <w:sz w:val="28"/>
        </w:rPr>
      </w:pPr>
    </w:p>
    <w:p w:rsidR="00B80E6C" w:rsidRDefault="00B80E6C" w:rsidP="00B80E6C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 администрации</w:t>
      </w:r>
    </w:p>
    <w:p w:rsidR="00B80E6C" w:rsidRDefault="00B80E6C" w:rsidP="00B80E6C">
      <w:pPr>
        <w:rPr>
          <w:sz w:val="28"/>
        </w:rPr>
      </w:pPr>
      <w:r>
        <w:rPr>
          <w:sz w:val="28"/>
        </w:rPr>
        <w:t>Малмыжского района                                                                  Р.Г. Ахметзянов</w:t>
      </w:r>
    </w:p>
    <w:p w:rsidR="00E174DE" w:rsidRDefault="00E174DE"/>
    <w:sectPr w:rsidR="00E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6C"/>
    <w:rsid w:val="00B80E6C"/>
    <w:rsid w:val="00E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E6C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B80E6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80E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B80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E6C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B80E6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80E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80E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B80E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2015-03-06T08:55:00Z</dcterms:created>
  <dcterms:modified xsi:type="dcterms:W3CDTF">2015-03-06T08:56:00Z</dcterms:modified>
</cp:coreProperties>
</file>