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F3" w:rsidRDefault="001F4748">
      <w:pPr>
        <w:widowControl w:val="0"/>
        <w:tabs>
          <w:tab w:val="left" w:pos="5387"/>
        </w:tabs>
        <w:autoSpaceDE w:val="0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Приложение</w:t>
      </w:r>
    </w:p>
    <w:p w:rsidR="00905FF3" w:rsidRDefault="001F4748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905FF3" w:rsidRDefault="001F4748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УТВЕРЖДЕН</w:t>
      </w:r>
    </w:p>
    <w:p w:rsidR="00905FF3" w:rsidRDefault="00905FF3">
      <w:pPr>
        <w:widowControl w:val="0"/>
        <w:autoSpaceDE w:val="0"/>
        <w:jc w:val="center"/>
        <w:rPr>
          <w:sz w:val="28"/>
          <w:szCs w:val="28"/>
        </w:rPr>
      </w:pPr>
    </w:p>
    <w:p w:rsidR="00905FF3" w:rsidRDefault="001F4748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постановлением администрации</w:t>
      </w:r>
    </w:p>
    <w:p w:rsidR="00905FF3" w:rsidRDefault="001F4748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Малмыжского района </w:t>
      </w:r>
    </w:p>
    <w:p w:rsidR="00905FF3" w:rsidRDefault="001F4748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от  ____________ №   ________                                                                                                                           </w:t>
      </w:r>
    </w:p>
    <w:p w:rsidR="00905FF3" w:rsidRDefault="00905FF3">
      <w:pPr>
        <w:widowControl w:val="0"/>
        <w:autoSpaceDE w:val="0"/>
        <w:jc w:val="center"/>
        <w:rPr>
          <w:b/>
          <w:sz w:val="28"/>
          <w:szCs w:val="28"/>
        </w:rPr>
      </w:pPr>
    </w:p>
    <w:p w:rsidR="00905FF3" w:rsidRDefault="00905FF3">
      <w:pPr>
        <w:widowControl w:val="0"/>
        <w:autoSpaceDE w:val="0"/>
        <w:jc w:val="center"/>
        <w:rPr>
          <w:b/>
          <w:sz w:val="28"/>
          <w:szCs w:val="28"/>
        </w:rPr>
      </w:pPr>
    </w:p>
    <w:p w:rsidR="00905FF3" w:rsidRDefault="00905FF3">
      <w:pPr>
        <w:widowControl w:val="0"/>
        <w:autoSpaceDE w:val="0"/>
        <w:jc w:val="center"/>
        <w:rPr>
          <w:b/>
          <w:sz w:val="28"/>
          <w:szCs w:val="28"/>
        </w:rPr>
      </w:pPr>
    </w:p>
    <w:p w:rsidR="00905FF3" w:rsidRDefault="00905FF3">
      <w:pPr>
        <w:widowControl w:val="0"/>
        <w:autoSpaceDE w:val="0"/>
        <w:jc w:val="center"/>
        <w:rPr>
          <w:b/>
          <w:sz w:val="28"/>
          <w:szCs w:val="28"/>
        </w:rPr>
      </w:pPr>
    </w:p>
    <w:p w:rsidR="00905FF3" w:rsidRDefault="001F474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905FF3" w:rsidRDefault="001F4748">
      <w:pPr>
        <w:widowControl w:val="0"/>
        <w:autoSpaceDE w:val="0"/>
        <w:jc w:val="center"/>
      </w:pPr>
      <w:r>
        <w:rPr>
          <w:b/>
          <w:sz w:val="28"/>
          <w:szCs w:val="28"/>
        </w:rPr>
        <w:t xml:space="preserve">предоставления муниципальной услуги </w:t>
      </w:r>
      <w:r>
        <w:rPr>
          <w:rFonts w:eastAsia="Calibri"/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Перевод жилого помещения в нежилое </w:t>
      </w:r>
      <w:r>
        <w:rPr>
          <w:b/>
          <w:sz w:val="28"/>
          <w:szCs w:val="28"/>
        </w:rPr>
        <w:t xml:space="preserve">помещение и нежилого помещения в жилое помещение» на территории Малмыжского района Кировской области  </w:t>
      </w:r>
    </w:p>
    <w:p w:rsidR="00905FF3" w:rsidRDefault="00905FF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</w:pPr>
      <w:r>
        <w:rPr>
          <w:b/>
          <w:sz w:val="28"/>
          <w:szCs w:val="28"/>
        </w:rPr>
        <w:t>1. Общие положения</w:t>
      </w:r>
    </w:p>
    <w:p w:rsidR="00905FF3" w:rsidRDefault="00905FF3">
      <w:pPr>
        <w:autoSpaceDE w:val="0"/>
        <w:ind w:firstLine="709"/>
        <w:rPr>
          <w:sz w:val="28"/>
          <w:szCs w:val="28"/>
        </w:rPr>
      </w:pPr>
    </w:p>
    <w:p w:rsidR="00905FF3" w:rsidRDefault="001F4748">
      <w:pPr>
        <w:pStyle w:val="a5"/>
        <w:numPr>
          <w:ilvl w:val="1"/>
          <w:numId w:val="1"/>
        </w:numPr>
        <w:autoSpaceDE w:val="0"/>
        <w:ind w:hanging="578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регламента</w:t>
      </w:r>
    </w:p>
    <w:p w:rsidR="00905FF3" w:rsidRDefault="00905FF3">
      <w:pPr>
        <w:pStyle w:val="ConsPlusTitle"/>
        <w:widowControl/>
        <w:tabs>
          <w:tab w:val="right" w:pos="9923"/>
        </w:tabs>
        <w:ind w:firstLine="709"/>
        <w:jc w:val="both"/>
        <w:rPr>
          <w:rFonts w:eastAsia="Calibri"/>
          <w:b w:val="0"/>
          <w:bCs w:val="0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>
        <w:rPr>
          <w:sz w:val="28"/>
          <w:szCs w:val="28"/>
        </w:rPr>
        <w:t>Перевод жилого помещения в нежилое</w:t>
      </w:r>
      <w:r>
        <w:rPr>
          <w:sz w:val="28"/>
          <w:szCs w:val="28"/>
        </w:rPr>
        <w:t xml:space="preserve"> помещение и нежилого помещения в жилое помещение</w:t>
      </w:r>
      <w:r>
        <w:rPr>
          <w:color w:val="000000"/>
          <w:sz w:val="28"/>
          <w:szCs w:val="28"/>
        </w:rPr>
        <w:t xml:space="preserve">» на территории Малмыжского района Кировской области </w:t>
      </w:r>
      <w:r>
        <w:rPr>
          <w:rFonts w:eastAsia="Calibri"/>
          <w:sz w:val="28"/>
          <w:szCs w:val="28"/>
          <w:lang w:eastAsia="en-US"/>
        </w:rPr>
        <w:t xml:space="preserve">(далее – Регламент) </w:t>
      </w:r>
      <w:r>
        <w:rPr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</w:t>
      </w:r>
      <w:r>
        <w:rPr>
          <w:color w:val="000000"/>
          <w:sz w:val="28"/>
          <w:szCs w:val="28"/>
        </w:rPr>
        <w:t xml:space="preserve">ть административных процедур (действий) при осуществлении полномочия по </w:t>
      </w:r>
      <w:r>
        <w:rPr>
          <w:sz w:val="28"/>
          <w:szCs w:val="28"/>
        </w:rPr>
        <w:t>переводу жилого помещения в нежилое помещение и нежилого помещения в жилое помещение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Малмыжском районе Кировской области.</w:t>
      </w:r>
    </w:p>
    <w:p w:rsidR="00905FF3" w:rsidRDefault="00905FF3">
      <w:pPr>
        <w:pStyle w:val="ConsPlusTitle"/>
        <w:widowControl/>
        <w:tabs>
          <w:tab w:val="right" w:pos="9923"/>
        </w:tabs>
        <w:ind w:firstLine="709"/>
        <w:jc w:val="both"/>
        <w:rPr>
          <w:b w:val="0"/>
        </w:rPr>
      </w:pPr>
    </w:p>
    <w:p w:rsidR="00905FF3" w:rsidRDefault="001F4748">
      <w:pPr>
        <w:pStyle w:val="a5"/>
        <w:numPr>
          <w:ilvl w:val="1"/>
          <w:numId w:val="1"/>
        </w:numPr>
        <w:autoSpaceDE w:val="0"/>
        <w:ind w:left="1418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905FF3" w:rsidRDefault="00905FF3">
      <w:pPr>
        <w:pStyle w:val="ConsPlusTitle"/>
        <w:widowControl/>
        <w:tabs>
          <w:tab w:val="right" w:pos="9923"/>
        </w:tabs>
        <w:ind w:firstLine="709"/>
        <w:jc w:val="both"/>
        <w:rPr>
          <w:b w:val="0"/>
        </w:rPr>
      </w:pPr>
    </w:p>
    <w:p w:rsidR="00905FF3" w:rsidRDefault="001F4748">
      <w:pPr>
        <w:pStyle w:val="a5"/>
        <w:numPr>
          <w:ilvl w:val="2"/>
          <w:numId w:val="1"/>
        </w:numPr>
        <w:autoSpaceDE w:val="0"/>
        <w:ind w:left="0" w:firstLine="709"/>
        <w:jc w:val="both"/>
      </w:pPr>
      <w:bookmarkStart w:id="1" w:name="Par1"/>
      <w:bookmarkEnd w:id="1"/>
      <w:r>
        <w:rPr>
          <w:color w:val="000000"/>
          <w:sz w:val="28"/>
          <w:szCs w:val="28"/>
        </w:rPr>
        <w:t xml:space="preserve">Заявителями на получение муниципальной </w:t>
      </w:r>
      <w:r>
        <w:rPr>
          <w:color w:val="000000"/>
          <w:sz w:val="28"/>
          <w:szCs w:val="28"/>
        </w:rPr>
        <w:t>услуги являются</w:t>
      </w:r>
      <w:r>
        <w:rPr>
          <w:bCs/>
          <w:color w:val="000000"/>
          <w:sz w:val="28"/>
          <w:szCs w:val="28"/>
        </w:rPr>
        <w:t xml:space="preserve"> собственники жилых и нежилых помещений, </w:t>
      </w:r>
      <w:r>
        <w:rPr>
          <w:sz w:val="28"/>
          <w:szCs w:val="28"/>
        </w:rPr>
        <w:t xml:space="preserve">обратившиеся </w:t>
      </w:r>
      <w:r>
        <w:rPr>
          <w:color w:val="000000"/>
          <w:sz w:val="28"/>
          <w:szCs w:val="28"/>
        </w:rPr>
        <w:t>в администрацию Малмыжского района Кировской области (далее – Администрация)</w:t>
      </w:r>
      <w:r>
        <w:rPr>
          <w:sz w:val="28"/>
          <w:szCs w:val="28"/>
        </w:rPr>
        <w:t xml:space="preserve"> с заявлением о предоставлении муниципальной услуги</w:t>
      </w:r>
      <w:r>
        <w:rPr>
          <w:color w:val="000000"/>
          <w:sz w:val="28"/>
          <w:szCs w:val="28"/>
        </w:rPr>
        <w:t xml:space="preserve"> (далее – Заявитель). </w:t>
      </w:r>
    </w:p>
    <w:p w:rsidR="00905FF3" w:rsidRDefault="001F4748">
      <w:pPr>
        <w:pStyle w:val="a5"/>
        <w:numPr>
          <w:ilvl w:val="2"/>
          <w:numId w:val="1"/>
        </w:numPr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Интересы Заявителей, указанных в пунк</w:t>
      </w:r>
      <w:r>
        <w:rPr>
          <w:color w:val="000000"/>
          <w:sz w:val="28"/>
          <w:szCs w:val="28"/>
        </w:rPr>
        <w:t>те 1.2 Регламента, могут представлять лица, обладающие соответствующими полномочиями (далее – Представитель).</w:t>
      </w:r>
      <w:r>
        <w:rPr>
          <w:bCs/>
          <w:color w:val="000000"/>
          <w:sz w:val="28"/>
          <w:szCs w:val="28"/>
        </w:rPr>
        <w:t xml:space="preserve"> Полномочия Представителя, выступающего от имени Заявителя, подтверждаются доверенностью, оформленной в соответствии с требованиями законодательств</w:t>
      </w:r>
      <w:r>
        <w:rPr>
          <w:bCs/>
          <w:color w:val="000000"/>
          <w:sz w:val="28"/>
          <w:szCs w:val="28"/>
        </w:rPr>
        <w:t>а Российской Федерации.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pStyle w:val="a5"/>
        <w:numPr>
          <w:ilvl w:val="1"/>
          <w:numId w:val="1"/>
        </w:numPr>
        <w:autoSpaceDE w:val="0"/>
        <w:ind w:hanging="5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905FF3" w:rsidRDefault="00905FF3">
      <w:pPr>
        <w:pStyle w:val="ConsPlusTitle"/>
        <w:widowControl/>
        <w:tabs>
          <w:tab w:val="right" w:pos="9923"/>
        </w:tabs>
        <w:ind w:firstLine="709"/>
        <w:jc w:val="both"/>
        <w:rPr>
          <w:b w:val="0"/>
        </w:rPr>
      </w:pPr>
    </w:p>
    <w:p w:rsidR="00905FF3" w:rsidRDefault="001F474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1.3.1. Информирование о порядке предоставления муниципальной услуги осуществляется:</w:t>
      </w:r>
    </w:p>
    <w:p w:rsidR="00905FF3" w:rsidRDefault="001F4748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непосредственно при личном приеме Заявителя в Администрации или </w:t>
      </w:r>
      <w:r>
        <w:rPr>
          <w:sz w:val="28"/>
          <w:szCs w:val="28"/>
        </w:rPr>
        <w:t>территор</w:t>
      </w:r>
      <w:r>
        <w:rPr>
          <w:sz w:val="28"/>
          <w:szCs w:val="28"/>
        </w:rPr>
        <w:t>иальном отделе МФЦ «Многофункциональный центр предоставления государственных и муниципальных услуг»</w:t>
      </w:r>
      <w:r>
        <w:rPr>
          <w:color w:val="000000"/>
          <w:sz w:val="28"/>
          <w:szCs w:val="28"/>
        </w:rPr>
        <w:t xml:space="preserve"> (далее – Многофункциональный центр);</w:t>
      </w:r>
    </w:p>
    <w:p w:rsidR="00905FF3" w:rsidRDefault="001F4748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по телефону в администрацию Малмыжского района Кировской области или Многофункциональном центре;</w:t>
      </w:r>
    </w:p>
    <w:p w:rsidR="00905FF3" w:rsidRDefault="001F474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письменно, в том числе</w:t>
      </w:r>
      <w:r>
        <w:rPr>
          <w:color w:val="000000"/>
          <w:sz w:val="28"/>
          <w:szCs w:val="28"/>
        </w:rPr>
        <w:t xml:space="preserve"> посредством электронной почты;</w:t>
      </w:r>
    </w:p>
    <w:p w:rsidR="00905FF3" w:rsidRDefault="001F474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905FF3" w:rsidRDefault="001F4748">
      <w:pPr>
        <w:widowControl w:val="0"/>
        <w:tabs>
          <w:tab w:val="left" w:pos="851"/>
          <w:tab w:val="left" w:pos="1134"/>
        </w:tabs>
        <w:ind w:firstLine="709"/>
        <w:jc w:val="both"/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Единый портал);</w:t>
      </w:r>
    </w:p>
    <w:p w:rsidR="00905FF3" w:rsidRDefault="001F4748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на официальном </w:t>
      </w:r>
      <w:r>
        <w:rPr>
          <w:color w:val="000000"/>
          <w:sz w:val="28"/>
          <w:szCs w:val="28"/>
        </w:rPr>
        <w:t>сайте Малмыжского района Кировской области;</w:t>
      </w:r>
    </w:p>
    <w:p w:rsidR="00905FF3" w:rsidRDefault="001F4748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посредством размещения информации на информационных стендах Администрации или Многофункционального центра.</w:t>
      </w:r>
    </w:p>
    <w:p w:rsidR="00905FF3" w:rsidRDefault="001F474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 Информирование осуществляется по вопросам, касающимся:</w:t>
      </w:r>
    </w:p>
    <w:p w:rsidR="00905FF3" w:rsidRDefault="001F474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способов подачи заявления о предоставлении </w:t>
      </w:r>
      <w:r>
        <w:rPr>
          <w:color w:val="000000"/>
          <w:sz w:val="28"/>
          <w:szCs w:val="28"/>
        </w:rPr>
        <w:t>муниципальной услуги;</w:t>
      </w:r>
    </w:p>
    <w:p w:rsidR="00905FF3" w:rsidRDefault="001F4748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905FF3" w:rsidRDefault="001F4748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справочной информации о работе Администрации;</w:t>
      </w:r>
    </w:p>
    <w:p w:rsidR="00905FF3" w:rsidRDefault="001F474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;</w:t>
      </w:r>
    </w:p>
    <w:p w:rsidR="00905FF3" w:rsidRDefault="001F474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905FF3" w:rsidRDefault="001F474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905FF3" w:rsidRDefault="001F474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муни</w:t>
      </w:r>
      <w:r>
        <w:rPr>
          <w:color w:val="000000"/>
          <w:sz w:val="28"/>
          <w:szCs w:val="28"/>
        </w:rPr>
        <w:t>ципальной услуги осуществляется бесплатно.</w:t>
      </w:r>
    </w:p>
    <w:p w:rsidR="00905FF3" w:rsidRDefault="001F4748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1.3.3. При устном обращении Заявителя (лично или по телефону) должностное лицо Администрации, работник Многофункционального центра, осуществляющие консультирование, подробно и в вежливой (корректной) форме информи</w:t>
      </w:r>
      <w:r>
        <w:rPr>
          <w:color w:val="000000"/>
          <w:sz w:val="28"/>
          <w:szCs w:val="28"/>
        </w:rPr>
        <w:t>руют обратившихся по интересующим вопросам.</w:t>
      </w:r>
    </w:p>
    <w:p w:rsidR="00905FF3" w:rsidRDefault="001F474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– при наличии) и должности специалиста, принявшего телефонный зво</w:t>
      </w:r>
      <w:r>
        <w:rPr>
          <w:color w:val="000000"/>
          <w:sz w:val="28"/>
          <w:szCs w:val="28"/>
        </w:rPr>
        <w:t>нок.</w:t>
      </w:r>
    </w:p>
    <w:p w:rsidR="00905FF3" w:rsidRDefault="001F4748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>Если должностное лицо Администрации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</w:t>
      </w:r>
      <w:r>
        <w:rPr>
          <w:color w:val="000000"/>
          <w:sz w:val="28"/>
          <w:szCs w:val="28"/>
        </w:rPr>
        <w:t xml:space="preserve"> необходимую информацию.</w:t>
      </w:r>
    </w:p>
    <w:p w:rsidR="00905FF3" w:rsidRDefault="001F474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05FF3" w:rsidRDefault="001F474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905FF3" w:rsidRDefault="001F474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назначить другое время для консультаций.</w:t>
      </w:r>
    </w:p>
    <w:p w:rsidR="00905FF3" w:rsidRDefault="001F4748">
      <w:pPr>
        <w:tabs>
          <w:tab w:val="left" w:pos="7425"/>
        </w:tabs>
        <w:ind w:firstLine="709"/>
        <w:jc w:val="both"/>
      </w:pPr>
      <w:r>
        <w:rPr>
          <w:color w:val="000000"/>
          <w:sz w:val="28"/>
          <w:szCs w:val="28"/>
        </w:rPr>
        <w:t xml:space="preserve">Должностное лицо </w:t>
      </w:r>
      <w:r>
        <w:rPr>
          <w:color w:val="000000"/>
          <w:sz w:val="28"/>
          <w:szCs w:val="28"/>
        </w:rPr>
        <w:t>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05FF3" w:rsidRDefault="001F474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</w:t>
      </w:r>
      <w:r>
        <w:rPr>
          <w:color w:val="000000"/>
          <w:sz w:val="28"/>
          <w:szCs w:val="28"/>
        </w:rPr>
        <w:t>ть 10 минут.</w:t>
      </w:r>
    </w:p>
    <w:p w:rsidR="00905FF3" w:rsidRDefault="001F474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</w:t>
      </w:r>
      <w:r>
        <w:rPr>
          <w:color w:val="000000"/>
          <w:sz w:val="28"/>
          <w:szCs w:val="28"/>
        </w:rPr>
        <w:t xml:space="preserve">дения по вопросам, указанным в </w:t>
      </w:r>
      <w:hyperlink r:id="rId8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905FF3" w:rsidRDefault="001F474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1.3.5. На Едином портале размещаются сведе</w:t>
      </w:r>
      <w:r>
        <w:rPr>
          <w:color w:val="000000"/>
          <w:sz w:val="28"/>
          <w:szCs w:val="28"/>
        </w:rPr>
        <w:t>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 «О федер</w:t>
      </w:r>
      <w:r>
        <w:rPr>
          <w:color w:val="000000"/>
          <w:sz w:val="28"/>
          <w:szCs w:val="28"/>
        </w:rPr>
        <w:t>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905FF3" w:rsidRDefault="001F474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</w:t>
      </w:r>
      <w:r>
        <w:rPr>
          <w:color w:val="000000"/>
          <w:sz w:val="28"/>
          <w:szCs w:val="28"/>
        </w:rPr>
        <w:t>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</w:t>
      </w:r>
      <w:r>
        <w:rPr>
          <w:color w:val="000000"/>
          <w:sz w:val="28"/>
          <w:szCs w:val="28"/>
        </w:rPr>
        <w:t>дусматривающего взимание платы, регистрацию или авторизацию Заявителя, или предоставление им персональных данных.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1.3.6. На официальном сайте Администрации, на стендах в местах предоставления муниципальной услуги и в Многофункциональном центре размещается </w:t>
      </w:r>
      <w:r>
        <w:rPr>
          <w:color w:val="000000"/>
          <w:sz w:val="28"/>
          <w:szCs w:val="28"/>
        </w:rPr>
        <w:t>следующая справочная информация: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о месте нахождения и графике работы Администрации и его структурных подразделений, ответственных за предоставление муниципальной услуги (при наличии), а также Многофункциональных центров;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справочные телефоны структурных </w:t>
      </w:r>
      <w:r>
        <w:rPr>
          <w:color w:val="000000"/>
          <w:sz w:val="28"/>
          <w:szCs w:val="28"/>
        </w:rPr>
        <w:t>подразделений Администрации ответственных за предоставление муниципальной услуги, в том числе номер телефона-автоинформатора (при наличии);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Администрации в сети «Интернет».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3.7. В залах ожидания Администрации размещаются нормативные правовые акты, регулирующие порядок предоставления муниципальной услуги, в том числе Регламент, которые по требованию Заявителя предоставляются ему для ознакомления.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>1.3.8. Размещение информации о</w:t>
      </w:r>
      <w:r>
        <w:rPr>
          <w:color w:val="000000"/>
          <w:sz w:val="28"/>
          <w:szCs w:val="28"/>
        </w:rPr>
        <w:t xml:space="preserve">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</w:t>
      </w:r>
      <w:r>
        <w:rPr>
          <w:color w:val="000000"/>
          <w:sz w:val="28"/>
          <w:szCs w:val="28"/>
        </w:rPr>
        <w:t xml:space="preserve"> установленных Регламентом.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1.3.9. Информация о ходе рассмотрени</w:t>
      </w:r>
      <w:r>
        <w:rPr>
          <w:color w:val="000000"/>
          <w:sz w:val="28"/>
          <w:szCs w:val="28"/>
        </w:rPr>
        <w:t>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Администрации при обращении Заявителя лично, по телефону, посредством электронной почты, через Многофу</w:t>
      </w:r>
      <w:r>
        <w:rPr>
          <w:color w:val="000000"/>
          <w:sz w:val="28"/>
          <w:szCs w:val="28"/>
        </w:rPr>
        <w:t>нкциональный центр, в личном кабинете на Едином портале,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при наличии технической возможности на Региональном портале</w:t>
      </w:r>
      <w:r>
        <w:rPr>
          <w:sz w:val="28"/>
          <w:szCs w:val="28"/>
        </w:rPr>
        <w:t>.</w:t>
      </w:r>
    </w:p>
    <w:p w:rsidR="00905FF3" w:rsidRDefault="00905FF3">
      <w:pPr>
        <w:autoSpaceDE w:val="0"/>
        <w:jc w:val="both"/>
        <w:rPr>
          <w:iCs/>
          <w:color w:val="000000"/>
          <w:sz w:val="28"/>
          <w:szCs w:val="28"/>
        </w:rPr>
      </w:pPr>
    </w:p>
    <w:p w:rsidR="00905FF3" w:rsidRDefault="001F4748">
      <w:pPr>
        <w:autoSpaceDE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05FF3" w:rsidRDefault="00905FF3">
      <w:pPr>
        <w:pStyle w:val="ConsNormal"/>
        <w:widowControl/>
        <w:ind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05FF3" w:rsidRDefault="001F4748">
      <w:pPr>
        <w:pStyle w:val="ConsNormal"/>
        <w:widowControl/>
        <w:ind w:righ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905FF3" w:rsidRDefault="00905FF3">
      <w:pPr>
        <w:pStyle w:val="ConsPlusTitle"/>
        <w:widowControl/>
        <w:tabs>
          <w:tab w:val="right" w:pos="9923"/>
        </w:tabs>
        <w:ind w:firstLine="709"/>
        <w:jc w:val="both"/>
        <w:rPr>
          <w:b w:val="0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Наименование муниципальной услуги – «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t>евод жилого помещения в нежилое помещение и нежилого помещения в жилое помещение» на территории Малмыжского района Кировской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905FF3" w:rsidRDefault="00905FF3">
      <w:pPr>
        <w:pStyle w:val="ConsPlusTitle"/>
        <w:widowControl/>
        <w:tabs>
          <w:tab w:val="right" w:pos="9923"/>
        </w:tabs>
        <w:ind w:firstLine="709"/>
        <w:jc w:val="both"/>
        <w:rPr>
          <w:b w:val="0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М</w:t>
      </w:r>
      <w:r>
        <w:rPr>
          <w:bCs/>
          <w:color w:val="000000"/>
          <w:sz w:val="28"/>
          <w:szCs w:val="28"/>
        </w:rPr>
        <w:t xml:space="preserve">униципальная услуга предоставляется отделом </w:t>
      </w:r>
      <w:r>
        <w:rPr>
          <w:bCs/>
          <w:color w:val="000000"/>
          <w:sz w:val="28"/>
          <w:szCs w:val="28"/>
        </w:rPr>
        <w:t>архитектуры, строительства и ЖКИ администрации Малмыжского района Кировской области.</w:t>
      </w:r>
    </w:p>
    <w:p w:rsidR="00905FF3" w:rsidRDefault="00905FF3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905FF3" w:rsidRDefault="001F4748">
      <w:pPr>
        <w:autoSpaceDE w:val="0"/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Наименование органов и организаций, обращение в которые необходимо для предоставления муниципальной услуги</w:t>
      </w:r>
    </w:p>
    <w:p w:rsidR="00905FF3" w:rsidRDefault="00905FF3">
      <w:pPr>
        <w:pStyle w:val="ConsPlusTitle"/>
        <w:widowControl/>
        <w:tabs>
          <w:tab w:val="right" w:pos="9923"/>
        </w:tabs>
        <w:ind w:firstLine="709"/>
        <w:jc w:val="both"/>
        <w:rPr>
          <w:b w:val="0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2.3.1. </w:t>
      </w:r>
      <w:r>
        <w:rPr>
          <w:sz w:val="28"/>
          <w:szCs w:val="28"/>
        </w:rPr>
        <w:t>При предоставлении муниципальной услуги в качестве</w:t>
      </w:r>
      <w:r>
        <w:rPr>
          <w:sz w:val="28"/>
          <w:szCs w:val="28"/>
        </w:rPr>
        <w:t xml:space="preserve">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905FF3" w:rsidRDefault="001F47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территориальные органы федерального органа исполнительной вла</w:t>
      </w:r>
      <w:r>
        <w:rPr>
          <w:sz w:val="28"/>
          <w:szCs w:val="28"/>
        </w:rPr>
        <w:t>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Кировской области);</w:t>
      </w:r>
    </w:p>
    <w:p w:rsidR="00905FF3" w:rsidRDefault="001F4748">
      <w:pPr>
        <w:pStyle w:val="a5"/>
        <w:tabs>
          <w:tab w:val="left" w:pos="993"/>
          <w:tab w:val="left" w:pos="1134"/>
        </w:tabs>
        <w:ind w:left="0" w:firstLine="709"/>
        <w:jc w:val="both"/>
      </w:pPr>
      <w:r>
        <w:rPr>
          <w:sz w:val="28"/>
          <w:szCs w:val="28"/>
        </w:rPr>
        <w:t xml:space="preserve">специализированные государственные и </w:t>
      </w:r>
      <w:r>
        <w:rPr>
          <w:sz w:val="28"/>
          <w:szCs w:val="28"/>
        </w:rPr>
        <w:t>муниципальные организации технической инвентаризации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905FF3" w:rsidRDefault="001F4748">
      <w:pPr>
        <w:pStyle w:val="a5"/>
        <w:tabs>
          <w:tab w:val="left" w:pos="993"/>
          <w:tab w:val="left" w:pos="1134"/>
        </w:tabs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2.3.2.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</w:t>
      </w:r>
      <w:r>
        <w:rPr>
          <w:rFonts w:eastAsia="Calibri"/>
          <w:sz w:val="28"/>
          <w:szCs w:val="28"/>
          <w:lang w:eastAsia="en-US"/>
        </w:rPr>
        <w:t xml:space="preserve"> органы 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rFonts w:eastAsia="Calibri"/>
            <w:sz w:val="28"/>
            <w:szCs w:val="28"/>
            <w:lang w:eastAsia="en-US"/>
          </w:rPr>
          <w:t>части 1 статьи 9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27 июля 2010 года № 210-ФЗ.</w:t>
      </w:r>
    </w:p>
    <w:p w:rsidR="00905FF3" w:rsidRDefault="00905FF3">
      <w:pPr>
        <w:pStyle w:val="a5"/>
        <w:tabs>
          <w:tab w:val="left" w:pos="993"/>
          <w:tab w:val="left" w:pos="1134"/>
        </w:tabs>
        <w:autoSpaceDE w:val="0"/>
        <w:ind w:left="0" w:firstLine="709"/>
        <w:jc w:val="both"/>
        <w:rPr>
          <w:b/>
          <w:sz w:val="28"/>
          <w:szCs w:val="28"/>
        </w:rPr>
      </w:pPr>
    </w:p>
    <w:p w:rsidR="00905FF3" w:rsidRDefault="001F474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2.4. Описание результата предоставления муниципальной услуги</w:t>
      </w:r>
    </w:p>
    <w:p w:rsidR="00905FF3" w:rsidRDefault="00905FF3">
      <w:pPr>
        <w:pStyle w:val="ConsPlusTitle"/>
        <w:widowControl/>
        <w:tabs>
          <w:tab w:val="right" w:pos="9923"/>
        </w:tabs>
        <w:ind w:firstLine="709"/>
        <w:jc w:val="both"/>
        <w:rPr>
          <w:b w:val="0"/>
        </w:rPr>
      </w:pPr>
    </w:p>
    <w:p w:rsidR="00905FF3" w:rsidRDefault="001F4748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Результатом предоставления муниципа</w:t>
      </w:r>
      <w:r>
        <w:rPr>
          <w:bCs/>
          <w:color w:val="000000"/>
          <w:sz w:val="28"/>
          <w:szCs w:val="28"/>
        </w:rPr>
        <w:t>льной услуги является:</w:t>
      </w:r>
    </w:p>
    <w:p w:rsidR="00905FF3" w:rsidRDefault="001F4748">
      <w:pPr>
        <w:autoSpaceDE w:val="0"/>
        <w:ind w:firstLine="709"/>
        <w:jc w:val="both"/>
      </w:pPr>
      <w:r>
        <w:rPr>
          <w:sz w:val="28"/>
          <w:szCs w:val="28"/>
        </w:rPr>
        <w:t>решение о переводе жилого помещения в нежилое помещение и нежилого помещения в жилое помещение</w:t>
      </w:r>
      <w:r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905FF3" w:rsidRDefault="001F4748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переводе жилого помещения в нежилое помещение и нежилого помещения в жилое помещение</w:t>
      </w:r>
      <w:r>
        <w:rPr>
          <w:bCs/>
          <w:color w:val="000000"/>
          <w:sz w:val="28"/>
          <w:szCs w:val="28"/>
        </w:rPr>
        <w:t>.</w:t>
      </w:r>
    </w:p>
    <w:p w:rsidR="00905FF3" w:rsidRDefault="00905FF3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</w:p>
    <w:p w:rsidR="00905FF3" w:rsidRDefault="001F4748">
      <w:pPr>
        <w:ind w:left="1276" w:hanging="56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2.5. Срок предоставления муниц</w:t>
      </w:r>
      <w:r>
        <w:rPr>
          <w:rFonts w:eastAsia="Calibri"/>
          <w:b/>
          <w:sz w:val="28"/>
          <w:szCs w:val="28"/>
          <w:lang w:eastAsia="en-US"/>
        </w:rPr>
        <w:t>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</w:t>
      </w:r>
      <w:r>
        <w:rPr>
          <w:rFonts w:eastAsia="Calibri"/>
          <w:b/>
          <w:sz w:val="28"/>
          <w:szCs w:val="28"/>
          <w:lang w:eastAsia="en-US"/>
        </w:rPr>
        <w:t>вом Российской Федерации и законодательством Кировской области, срок выдачи (направления) документов, являющихся результатом предоставления муниципальной услуги</w:t>
      </w:r>
    </w:p>
    <w:p w:rsidR="00905FF3" w:rsidRDefault="00905FF3">
      <w:pPr>
        <w:autoSpaceDE w:val="0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Срок предоставления муниципальной услуги – до 13 рабочих дней со дня </w:t>
      </w:r>
      <w:r>
        <w:rPr>
          <w:sz w:val="28"/>
          <w:szCs w:val="28"/>
        </w:rPr>
        <w:t xml:space="preserve">представления в </w:t>
      </w:r>
      <w:r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 xml:space="preserve">ацию </w:t>
      </w:r>
      <w:r>
        <w:rPr>
          <w:sz w:val="28"/>
          <w:szCs w:val="28"/>
        </w:rPr>
        <w:t xml:space="preserve">документов, обязанность по представлению которых возложена на Заявителя,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spacing w:val="-4"/>
          <w:sz w:val="28"/>
          <w:szCs w:val="28"/>
        </w:rPr>
        <w:t xml:space="preserve">в том числе поданных в форме электронных документов) или </w:t>
      </w:r>
      <w:r>
        <w:rPr>
          <w:rFonts w:eastAsia="Calibri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</w:t>
      </w:r>
      <w:r>
        <w:rPr>
          <w:sz w:val="28"/>
          <w:szCs w:val="28"/>
        </w:rPr>
        <w:t>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</w:t>
      </w:r>
      <w:r>
        <w:rPr>
          <w:rFonts w:eastAsia="Calibri"/>
          <w:sz w:val="28"/>
          <w:szCs w:val="28"/>
          <w:lang w:eastAsia="en-US"/>
        </w:rPr>
        <w:t>представления Заявителем документов, необходимых для предоставления муниципальной услуги,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</w:t>
      </w:r>
      <w:r>
        <w:rPr>
          <w:rFonts w:eastAsia="Calibri"/>
          <w:sz w:val="28"/>
          <w:szCs w:val="28"/>
          <w:lang w:eastAsia="en-US"/>
        </w:rPr>
        <w:t>ментов в орган, осуществляющий перевод помещений.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ind w:left="1276" w:hanging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2.6. Но</w:t>
      </w:r>
      <w:r>
        <w:rPr>
          <w:rFonts w:eastAsia="Calibri"/>
          <w:b/>
          <w:sz w:val="28"/>
          <w:szCs w:val="28"/>
          <w:lang w:eastAsia="en-US"/>
        </w:rPr>
        <w:t>рмативные правовые акты, регулирующие предоставление муниципальной услуги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</w:t>
      </w:r>
      <w:r>
        <w:rPr>
          <w:rFonts w:eastAsia="Calibri"/>
          <w:sz w:val="28"/>
          <w:szCs w:val="28"/>
          <w:lang w:eastAsia="en-US"/>
        </w:rPr>
        <w:t>те Малмыжского района Кировской области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сети «Интернет» по адресу: https://malmyzh43.gosuslugi.ru/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на Едином портале и </w:t>
      </w:r>
      <w:r>
        <w:rPr>
          <w:rFonts w:eastAsia="Calibri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905FF3" w:rsidRDefault="001F4748">
      <w:pPr>
        <w:autoSpaceDE w:val="0"/>
        <w:ind w:firstLine="709"/>
        <w:jc w:val="both"/>
      </w:pPr>
      <w:r>
        <w:rPr>
          <w:sz w:val="28"/>
          <w:szCs w:val="28"/>
        </w:rPr>
        <w:t>Администрация обеспечивает размещение и актуализацию перечня нормативных правовых актов</w:t>
      </w:r>
      <w:r>
        <w:rPr>
          <w:rFonts w:eastAsia="Calibri"/>
          <w:sz w:val="28"/>
          <w:szCs w:val="28"/>
          <w:lang w:eastAsia="en-US"/>
        </w:rPr>
        <w:t>, регулирующих предоставление муниципальной услуги,</w:t>
      </w:r>
      <w:r>
        <w:rPr>
          <w:sz w:val="28"/>
          <w:szCs w:val="28"/>
        </w:rPr>
        <w:t xml:space="preserve"> на указанных информационных ресурсах.</w:t>
      </w:r>
    </w:p>
    <w:p w:rsidR="00905FF3" w:rsidRDefault="00905FF3">
      <w:pPr>
        <w:autoSpaceDE w:val="0"/>
        <w:jc w:val="both"/>
        <w:rPr>
          <w:sz w:val="28"/>
          <w:szCs w:val="28"/>
        </w:rPr>
      </w:pPr>
    </w:p>
    <w:p w:rsidR="00905FF3" w:rsidRDefault="001F4748">
      <w:pPr>
        <w:autoSpaceDE w:val="0"/>
        <w:ind w:left="1418" w:hanging="71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2.7. Исчерпывающий  перечень документов, необходимых в   соответствии с законо</w:t>
      </w:r>
      <w:r>
        <w:rPr>
          <w:rFonts w:eastAsia="Calibri"/>
          <w:b/>
          <w:sz w:val="28"/>
          <w:szCs w:val="28"/>
          <w:lang w:eastAsia="en-US"/>
        </w:rPr>
        <w:t>дательством Российской Федерации и законодательством Кировской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</w:t>
      </w:r>
      <w:r>
        <w:rPr>
          <w:rFonts w:eastAsia="Calibri"/>
          <w:b/>
          <w:sz w:val="28"/>
          <w:szCs w:val="28"/>
          <w:lang w:eastAsia="en-US"/>
        </w:rPr>
        <w:t>олучения Заявителем, в том числе в электронной форме, порядок их представления</w:t>
      </w:r>
    </w:p>
    <w:p w:rsidR="00905FF3" w:rsidRDefault="00905FF3">
      <w:pPr>
        <w:autoSpaceDE w:val="0"/>
        <w:ind w:left="1418" w:hanging="1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bookmarkStart w:id="2" w:name="Par8"/>
      <w:bookmarkEnd w:id="2"/>
      <w:r>
        <w:rPr>
          <w:rFonts w:eastAsia="Calibri"/>
          <w:sz w:val="28"/>
          <w:szCs w:val="28"/>
          <w:lang w:eastAsia="en-US"/>
        </w:rPr>
        <w:t xml:space="preserve">2.7.1. Для предоставления муниципальной услуги Заявитель или его Представитель представляет в </w:t>
      </w:r>
      <w:r>
        <w:rPr>
          <w:sz w:val="28"/>
          <w:szCs w:val="28"/>
        </w:rPr>
        <w:t>Администрацию: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заявление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 </w:t>
      </w:r>
      <w:r>
        <w:rPr>
          <w:sz w:val="28"/>
          <w:szCs w:val="28"/>
        </w:rPr>
        <w:t>переводе жилого помещения в нежилое помещение и нежилог</w:t>
      </w:r>
      <w:r>
        <w:rPr>
          <w:sz w:val="28"/>
          <w:szCs w:val="28"/>
        </w:rPr>
        <w:t>о помещения в жилое помещение (далее – заявление о переводе помещения)</w:t>
      </w:r>
      <w:r>
        <w:rPr>
          <w:rFonts w:eastAsia="Calibri"/>
          <w:sz w:val="28"/>
          <w:szCs w:val="28"/>
          <w:lang w:eastAsia="en-US"/>
        </w:rPr>
        <w:t>, подписанное Заявителем</w:t>
      </w:r>
      <w:r>
        <w:rPr>
          <w:sz w:val="28"/>
          <w:szCs w:val="28"/>
        </w:rPr>
        <w:t xml:space="preserve"> или Представителем заявителя, уполномоченным на подписание заявления, и оформленное согласно Приложению № 1 к Регламенту.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Подача заявления и прилагаемых к нему </w:t>
      </w:r>
      <w:r>
        <w:rPr>
          <w:rFonts w:eastAsia="Calibri"/>
          <w:bCs/>
          <w:color w:val="000000"/>
          <w:sz w:val="28"/>
          <w:szCs w:val="28"/>
          <w:lang w:eastAsia="en-US"/>
        </w:rPr>
        <w:t>документов возможны посредством личного обращения в орган, уполномоченный на предоставление муниципальной услуги, или через М</w:t>
      </w:r>
      <w:r>
        <w:rPr>
          <w:rFonts w:eastAsia="Calibri"/>
          <w:color w:val="000000"/>
          <w:sz w:val="28"/>
          <w:szCs w:val="28"/>
          <w:lang w:eastAsia="en-US"/>
        </w:rPr>
        <w:t>ногофункциональный центр.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заявления о </w:t>
      </w:r>
      <w:r>
        <w:rPr>
          <w:sz w:val="28"/>
          <w:szCs w:val="28"/>
        </w:rPr>
        <w:t>переводе помещения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 наличии технической возможности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посредством Регионального портала,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указанных информационных системах;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документ, удостоверяющий личность Заявителя </w:t>
      </w:r>
      <w:r>
        <w:rPr>
          <w:sz w:val="28"/>
          <w:szCs w:val="28"/>
        </w:rPr>
        <w:t>или Представит</w:t>
      </w:r>
      <w:r>
        <w:rPr>
          <w:sz w:val="28"/>
          <w:szCs w:val="28"/>
        </w:rPr>
        <w:t xml:space="preserve">еля заявителя, уполномоченного на подачу, получение документов, а также подписание заявления, </w:t>
      </w:r>
      <w:r>
        <w:rPr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0" w:history="1">
        <w:r>
          <w:rPr>
            <w:sz w:val="28"/>
            <w:szCs w:val="28"/>
          </w:rPr>
          <w:t>частью 6 статьи 7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>
        <w:rPr>
          <w:rFonts w:eastAsia="Calibri"/>
          <w:sz w:val="28"/>
          <w:szCs w:val="28"/>
          <w:lang w:eastAsia="en-US"/>
        </w:rPr>
        <w:t xml:space="preserve">(далее – Федеральный закон от 27 июля 2010 года № 210-ФЗ), </w:t>
      </w:r>
      <w:r>
        <w:rPr>
          <w:sz w:val="28"/>
          <w:szCs w:val="28"/>
        </w:rPr>
        <w:t xml:space="preserve">в случае </w:t>
      </w:r>
      <w:r>
        <w:rPr>
          <w:rFonts w:eastAsia="Calibri"/>
          <w:bCs/>
          <w:color w:val="000000"/>
          <w:sz w:val="28"/>
          <w:szCs w:val="28"/>
          <w:lang w:eastAsia="en-US"/>
        </w:rPr>
        <w:t>предст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авления заявления о </w:t>
      </w:r>
      <w:r>
        <w:rPr>
          <w:sz w:val="28"/>
          <w:szCs w:val="28"/>
        </w:rPr>
        <w:t>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на предоставление муниципальной услуги орган или через М</w:t>
      </w:r>
      <w:r>
        <w:rPr>
          <w:rFonts w:eastAsia="Calibri"/>
          <w:color w:val="000000"/>
          <w:sz w:val="28"/>
          <w:szCs w:val="28"/>
          <w:lang w:eastAsia="en-US"/>
        </w:rPr>
        <w:t>ногофункциональный центр</w:t>
      </w:r>
      <w:r>
        <w:rPr>
          <w:sz w:val="28"/>
          <w:szCs w:val="28"/>
        </w:rPr>
        <w:t xml:space="preserve"> (документ подлежит возврату после удостоверения личности)</w:t>
      </w:r>
      <w:r>
        <w:rPr>
          <w:sz w:val="28"/>
          <w:szCs w:val="28"/>
        </w:rPr>
        <w:t xml:space="preserve">.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>
        <w:rPr>
          <w:sz w:val="28"/>
          <w:szCs w:val="28"/>
        </w:rPr>
        <w:t>при наличии технической возможности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посредством Регионального портала, представление указанного документа не требуется, сведения из документа, удостоверяющего личность Зая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вителя или его Представителя, формируются при подтверждении учетной записи в федеральной государственной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</w:t>
      </w:r>
      <w:r>
        <w:rPr>
          <w:rFonts w:eastAsia="Calibri"/>
          <w:bCs/>
          <w:color w:val="000000"/>
          <w:sz w:val="28"/>
          <w:szCs w:val="28"/>
          <w:lang w:eastAsia="en-US"/>
        </w:rPr>
        <w:t>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</w:t>
      </w:r>
      <w:r>
        <w:rPr>
          <w:rFonts w:eastAsia="Calibri"/>
          <w:bCs/>
          <w:color w:val="000000"/>
          <w:sz w:val="28"/>
          <w:szCs w:val="28"/>
          <w:lang w:eastAsia="en-US"/>
        </w:rPr>
        <w:t>мы межведомственного электронного взаимодействия</w:t>
      </w:r>
      <w:r>
        <w:rPr>
          <w:rFonts w:eastAsia="Calibri"/>
          <w:sz w:val="28"/>
          <w:szCs w:val="28"/>
          <w:lang w:eastAsia="en-US"/>
        </w:rPr>
        <w:t>;</w:t>
      </w:r>
    </w:p>
    <w:p w:rsidR="00905FF3" w:rsidRDefault="001F4748">
      <w:pPr>
        <w:pStyle w:val="ConsPlusNormal"/>
        <w:ind w:firstLine="53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заявителя), оформленный и выданный в порядке, предусмотренно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законодательством Российской Федерации (копия документа и оригинал для сверки, который возвращается Заявителю, либо нотариально заверенная копия).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технической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Регионального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стного лица такого юридического лица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а документ, выданный Заявителем, являющимся физическим лицом,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:rsidR="00905FF3" w:rsidRDefault="001F4748">
      <w:pPr>
        <w:ind w:firstLine="709"/>
        <w:jc w:val="both"/>
      </w:pPr>
      <w:r>
        <w:rPr>
          <w:sz w:val="28"/>
          <w:szCs w:val="28"/>
        </w:rPr>
        <w:t xml:space="preserve">правоустанавливающие документы на переводимое помещение, </w:t>
      </w:r>
      <w:r>
        <w:rPr>
          <w:rFonts w:eastAsia="Calibri"/>
          <w:sz w:val="28"/>
          <w:szCs w:val="28"/>
          <w:lang w:eastAsia="en-US"/>
        </w:rPr>
        <w:t xml:space="preserve">если права на указанный объект не </w:t>
      </w:r>
      <w:r>
        <w:rPr>
          <w:rFonts w:eastAsia="Calibri"/>
          <w:sz w:val="28"/>
          <w:szCs w:val="28"/>
          <w:lang w:eastAsia="en-US"/>
        </w:rPr>
        <w:t>зарегистрированы в Едином государственном реестре недвижимости (</w:t>
      </w:r>
      <w:r>
        <w:rPr>
          <w:sz w:val="28"/>
          <w:szCs w:val="28"/>
        </w:rPr>
        <w:t>подлинники или засвидетельствованные в нотариальном порядке копии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В</w:t>
      </w:r>
      <w:r>
        <w:rPr>
          <w:sz w:val="28"/>
          <w:szCs w:val="28"/>
        </w:rPr>
        <w:t xml:space="preserve"> случае подачи заявления и документов с использованием Единого портала, </w:t>
      </w:r>
      <w:r>
        <w:rPr>
          <w:rFonts w:eastAsia="Calibri"/>
          <w:sz w:val="28"/>
          <w:szCs w:val="28"/>
          <w:lang w:eastAsia="en-US"/>
        </w:rPr>
        <w:t>при наличии технической возможности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посредством </w:t>
      </w:r>
      <w:r>
        <w:rPr>
          <w:rFonts w:eastAsia="Calibri"/>
          <w:bCs/>
          <w:color w:val="000000"/>
          <w:sz w:val="28"/>
          <w:szCs w:val="28"/>
          <w:lang w:eastAsia="en-US"/>
        </w:rPr>
        <w:t>Рег</w:t>
      </w:r>
      <w:r>
        <w:rPr>
          <w:rFonts w:eastAsia="Calibri"/>
          <w:bCs/>
          <w:color w:val="000000"/>
          <w:sz w:val="28"/>
          <w:szCs w:val="28"/>
          <w:lang w:eastAsia="en-US"/>
        </w:rPr>
        <w:t>ионального портала,</w:t>
      </w:r>
      <w:r>
        <w:rPr>
          <w:sz w:val="28"/>
          <w:szCs w:val="28"/>
        </w:rPr>
        <w:t xml:space="preserve">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заверенных коп</w:t>
      </w:r>
      <w:r>
        <w:rPr>
          <w:sz w:val="28"/>
          <w:szCs w:val="28"/>
        </w:rPr>
        <w:t>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подготовленный и оформленный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905FF3" w:rsidRDefault="001F47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протокол общего собрания </w:t>
      </w:r>
      <w:r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05FF3" w:rsidRDefault="001F47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</w:t>
      </w:r>
      <w:r>
        <w:rPr>
          <w:rFonts w:ascii="Times New Roman" w:hAnsi="Times New Roman" w:cs="Times New Roman"/>
          <w:sz w:val="28"/>
          <w:szCs w:val="28"/>
        </w:rPr>
        <w:t>ещение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36 Жилищного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</w:t>
      </w:r>
      <w:r>
        <w:rPr>
          <w:rFonts w:ascii="Times New Roman" w:hAnsi="Times New Roman" w:cs="Times New Roman"/>
          <w:sz w:val="28"/>
          <w:szCs w:val="28"/>
        </w:rPr>
        <w:t>перепланировку помещений должно быть получено согласие всех собственников помещений в многоквартирном доме.</w:t>
      </w:r>
    </w:p>
    <w:p w:rsidR="00905FF3" w:rsidRDefault="001F47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2.7.2.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Заявитель или его Представитель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>переводе помещения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 а также прилагаемые к нему документы, одним из 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ледующих способов по выбору Заявителя: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электронной форме, в том числе посредством Единого портала, </w:t>
      </w:r>
      <w:r>
        <w:rPr>
          <w:rFonts w:eastAsia="Calibri"/>
          <w:sz w:val="28"/>
          <w:szCs w:val="28"/>
          <w:lang w:eastAsia="en-US"/>
        </w:rPr>
        <w:t>при наличии технической возможности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посредством </w:t>
      </w:r>
      <w:r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</w:t>
      </w:r>
      <w:r>
        <w:rPr>
          <w:sz w:val="28"/>
          <w:szCs w:val="28"/>
        </w:rPr>
        <w:t>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и прилагаемых к нему документо</w:t>
      </w:r>
      <w:r>
        <w:rPr>
          <w:rFonts w:eastAsia="Calibri"/>
          <w:bCs/>
          <w:color w:val="000000"/>
          <w:sz w:val="28"/>
          <w:szCs w:val="28"/>
          <w:lang w:eastAsia="en-US"/>
        </w:rPr>
        <w:t>в в электронном виде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авительством Российской Федерации </w:t>
      </w:r>
      <w:r>
        <w:rPr>
          <w:rFonts w:eastAsia="Calibri"/>
          <w:color w:val="000000"/>
          <w:sz w:val="28"/>
          <w:szCs w:val="28"/>
          <w:lang w:eastAsia="en-US"/>
        </w:rPr>
        <w:t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</w:t>
      </w:r>
      <w:r>
        <w:rPr>
          <w:rFonts w:eastAsia="Calibri"/>
          <w:color w:val="000000"/>
          <w:sz w:val="28"/>
          <w:szCs w:val="28"/>
          <w:lang w:eastAsia="en-US"/>
        </w:rPr>
        <w:t xml:space="preserve">е. </w:t>
      </w:r>
    </w:p>
    <w:p w:rsidR="00905FF3" w:rsidRDefault="001F4748">
      <w:pPr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Заявление о </w:t>
      </w:r>
      <w:r>
        <w:rPr>
          <w:sz w:val="28"/>
          <w:szCs w:val="28"/>
        </w:rPr>
        <w:t>переводе помещения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>
        <w:rPr>
          <w:rFonts w:eastAsia="Calibri"/>
          <w:bCs/>
          <w:color w:val="000000"/>
          <w:sz w:val="28"/>
          <w:szCs w:val="28"/>
          <w:lang w:eastAsia="en-US"/>
        </w:rPr>
        <w:t>в подпунктах пункта 2.8 Регламента</w:t>
      </w:r>
      <w:r>
        <w:rPr>
          <w:rFonts w:eastAsia="Calibri"/>
          <w:color w:val="000000"/>
          <w:sz w:val="28"/>
          <w:szCs w:val="28"/>
          <w:lang w:eastAsia="en-US"/>
        </w:rPr>
        <w:t>. Заявление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о </w:t>
      </w:r>
      <w:r>
        <w:rPr>
          <w:sz w:val="28"/>
          <w:szCs w:val="28"/>
        </w:rPr>
        <w:t>переводе помещения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</w:t>
      </w:r>
      <w:r>
        <w:rPr>
          <w:rFonts w:eastAsia="Calibri"/>
          <w:color w:val="000000"/>
          <w:sz w:val="28"/>
          <w:szCs w:val="28"/>
          <w:lang w:eastAsia="en-US"/>
        </w:rPr>
        <w:t>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</w:t>
      </w:r>
      <w:r>
        <w:rPr>
          <w:rFonts w:eastAsia="Calibri"/>
          <w:color w:val="000000"/>
          <w:sz w:val="28"/>
          <w:szCs w:val="28"/>
          <w:lang w:eastAsia="en-US"/>
        </w:rPr>
        <w:t>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</w:t>
      </w:r>
      <w:r>
        <w:rPr>
          <w:rFonts w:eastAsia="Calibri"/>
          <w:color w:val="000000"/>
          <w:sz w:val="28"/>
          <w:szCs w:val="28"/>
          <w:lang w:eastAsia="en-US"/>
        </w:rPr>
        <w:t>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</w:t>
      </w:r>
      <w:r>
        <w:rPr>
          <w:rFonts w:eastAsia="Calibri"/>
          <w:color w:val="000000"/>
          <w:sz w:val="28"/>
          <w:szCs w:val="28"/>
          <w:lang w:eastAsia="en-US"/>
        </w:rPr>
        <w:t>011 № 63-ФЗ «Об электронной подписи»</w:t>
      </w:r>
      <w:r>
        <w:rPr>
          <w:sz w:val="28"/>
          <w:szCs w:val="28"/>
        </w:rPr>
        <w:t xml:space="preserve"> (далее </w:t>
      </w:r>
      <w:r>
        <w:rPr>
          <w:rFonts w:eastAsia="Calibri"/>
          <w:color w:val="000000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Федеральный закон «Об электронной подписи»),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января 2013 года № 33 «Об использовании простой электронной подписи при оказании государс</w:t>
      </w:r>
      <w:r>
        <w:rPr>
          <w:rFonts w:eastAsia="Calibri"/>
          <w:color w:val="000000"/>
          <w:sz w:val="28"/>
          <w:szCs w:val="28"/>
          <w:lang w:eastAsia="en-US"/>
        </w:rPr>
        <w:t>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</w:t>
      </w:r>
      <w:r>
        <w:rPr>
          <w:rFonts w:eastAsia="Calibri"/>
          <w:color w:val="000000"/>
          <w:sz w:val="28"/>
          <w:szCs w:val="28"/>
          <w:lang w:eastAsia="en-US"/>
        </w:rPr>
        <w:t>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Электронный образ каждого док</w:t>
      </w:r>
      <w:r>
        <w:rPr>
          <w:rFonts w:eastAsia="Calibri"/>
          <w:sz w:val="28"/>
          <w:szCs w:val="28"/>
          <w:lang w:eastAsia="en-US"/>
        </w:rPr>
        <w:t xml:space="preserve">умента подписывается усиленной </w:t>
      </w:r>
      <w:r>
        <w:rPr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</w:t>
      </w:r>
      <w:r>
        <w:rPr>
          <w:sz w:val="28"/>
          <w:szCs w:val="28"/>
        </w:rPr>
        <w:t>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>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в </w:t>
      </w:r>
      <w:r>
        <w:rPr>
          <w:rFonts w:eastAsia="Calibri"/>
          <w:color w:val="000000"/>
          <w:sz w:val="28"/>
          <w:szCs w:val="28"/>
          <w:lang w:eastAsia="en-US"/>
        </w:rPr>
        <w:t>Многофункциональных центр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ах </w:t>
      </w:r>
      <w:r>
        <w:rPr>
          <w:rFonts w:eastAsia="Calibri"/>
          <w:bCs/>
          <w:color w:val="000000"/>
          <w:sz w:val="28"/>
          <w:szCs w:val="28"/>
          <w:lang w:eastAsia="en-US"/>
        </w:rPr>
        <w:t>обеспечивается 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</w:t>
      </w:r>
      <w:r>
        <w:rPr>
          <w:rFonts w:eastAsia="Calibri"/>
          <w:bCs/>
          <w:color w:val="000000"/>
          <w:sz w:val="28"/>
          <w:szCs w:val="28"/>
          <w:lang w:eastAsia="en-US"/>
        </w:rPr>
        <w:t>осударственных и муниципальных услуг».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>
        <w:rPr>
          <w:color w:val="000000"/>
          <w:sz w:val="28"/>
          <w:szCs w:val="28"/>
        </w:rPr>
        <w:t xml:space="preserve">Администрацию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в том числе </w:t>
      </w:r>
      <w:r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органом местного самоупр</w:t>
      </w:r>
      <w:r>
        <w:rPr>
          <w:rFonts w:eastAsia="Calibri"/>
          <w:color w:val="000000"/>
          <w:sz w:val="28"/>
          <w:szCs w:val="28"/>
          <w:lang w:eastAsia="en-US"/>
        </w:rPr>
        <w:t>авления, заключенным в соответствии с постановлением Правительства Российской Федерации от 27 сентября 2011 года № 797 «</w:t>
      </w:r>
      <w:r>
        <w:rPr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</w:t>
      </w:r>
      <w:r>
        <w:rPr>
          <w:color w:val="000000"/>
          <w:sz w:val="28"/>
          <w:szCs w:val="28"/>
        </w:rPr>
        <w:t>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</w:t>
      </w:r>
      <w:r>
        <w:rPr>
          <w:color w:val="000000"/>
          <w:sz w:val="28"/>
          <w:szCs w:val="28"/>
        </w:rPr>
        <w:t>ми</w:t>
      </w:r>
      <w:r>
        <w:rPr>
          <w:rFonts w:eastAsia="Calibri"/>
          <w:color w:val="000000"/>
          <w:sz w:val="28"/>
          <w:szCs w:val="28"/>
          <w:lang w:eastAsia="en-US"/>
        </w:rPr>
        <w:t>» (далее – постановление Правительства Российской Федерации от 27 сентября 2011 года № 797), либо посредством почтового отправления с уведомлением о вручении.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2.7.3. Для получения документов, необходимых для предоставления муниципальной услуги, указанных</w:t>
      </w:r>
      <w:r>
        <w:rPr>
          <w:rFonts w:eastAsia="Calibri"/>
          <w:sz w:val="28"/>
          <w:szCs w:val="28"/>
          <w:lang w:eastAsia="en-US"/>
        </w:rPr>
        <w:t xml:space="preserve"> в пункте 2.7. Регламента, Заявитель лично обращается в органы власти, учреждения и организации.</w:t>
      </w:r>
    </w:p>
    <w:p w:rsidR="00905FF3" w:rsidRDefault="00905FF3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left="1418" w:hanging="71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2.8. Исчерпывающий перечень документов,  необходимых в соответствии с законодательством Российской Федерации и законодательством Кировской области для предост</w:t>
      </w:r>
      <w:r>
        <w:rPr>
          <w:rFonts w:eastAsia="Calibri"/>
          <w:b/>
          <w:sz w:val="28"/>
          <w:szCs w:val="28"/>
          <w:lang w:eastAsia="en-US"/>
        </w:rPr>
        <w:t xml:space="preserve">авления муниципальной услуги, которые находятся в распоряжении государственных органов, органов местного самоуправления и </w:t>
      </w:r>
      <w:r>
        <w:rPr>
          <w:rFonts w:eastAsia="Calibri"/>
          <w:b/>
          <w:sz w:val="28"/>
          <w:szCs w:val="28"/>
          <w:lang w:eastAsia="en-US"/>
        </w:rPr>
        <w:lastRenderedPageBreak/>
        <w:t>иных органов, участвующих в предоставлении муниципальных услуг, и которые Заявитель вправе представить, а также способы их получения З</w:t>
      </w:r>
      <w:r>
        <w:rPr>
          <w:rFonts w:eastAsia="Calibri"/>
          <w:b/>
          <w:sz w:val="28"/>
          <w:szCs w:val="28"/>
          <w:lang w:eastAsia="en-US"/>
        </w:rPr>
        <w:t>аявителями, в том числе в электронной форме, порядок их представления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Документами (</w:t>
      </w:r>
      <w:r>
        <w:rPr>
          <w:bCs/>
          <w:color w:val="000000"/>
          <w:sz w:val="28"/>
          <w:szCs w:val="28"/>
        </w:rPr>
        <w:t>их копиями или сведениями, содержащимися в них</w:t>
      </w:r>
      <w:r>
        <w:rPr>
          <w:rFonts w:eastAsia="Calibri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>
        <w:rPr>
          <w:bCs/>
          <w:color w:val="000000"/>
          <w:sz w:val="28"/>
          <w:szCs w:val="28"/>
        </w:rPr>
        <w:t xml:space="preserve">запрашиваются </w:t>
      </w:r>
      <w:r>
        <w:rPr>
          <w:bCs/>
          <w:color w:val="000000"/>
          <w:sz w:val="28"/>
          <w:szCs w:val="28"/>
        </w:rPr>
        <w:t>уполномоченным на предоставление муниципальной услуги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</w:t>
      </w:r>
      <w:r>
        <w:rPr>
          <w:bCs/>
          <w:color w:val="000000"/>
          <w:sz w:val="28"/>
          <w:szCs w:val="28"/>
        </w:rPr>
        <w:t>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</w:t>
      </w:r>
      <w:r>
        <w:rPr>
          <w:bCs/>
          <w:color w:val="000000"/>
          <w:sz w:val="28"/>
          <w:szCs w:val="28"/>
        </w:rPr>
        <w:t>е Заявитель вправе представить по собственной инициативе</w:t>
      </w:r>
      <w:r>
        <w:rPr>
          <w:rFonts w:eastAsia="Calibri"/>
          <w:sz w:val="28"/>
          <w:szCs w:val="28"/>
          <w:lang w:eastAsia="en-US"/>
        </w:rPr>
        <w:t>, являются:</w:t>
      </w:r>
    </w:p>
    <w:p w:rsidR="00905FF3" w:rsidRDefault="001F4748">
      <w:pPr>
        <w:autoSpaceDE w:val="0"/>
        <w:ind w:firstLine="709"/>
        <w:jc w:val="both"/>
      </w:pPr>
      <w:r>
        <w:rPr>
          <w:sz w:val="28"/>
          <w:szCs w:val="28"/>
        </w:rPr>
        <w:t>правоустанавливающие документы на переводимое помещение;</w:t>
      </w:r>
    </w:p>
    <w:p w:rsidR="00905FF3" w:rsidRDefault="001F47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</w:t>
      </w:r>
      <w:r>
        <w:rPr>
          <w:rFonts w:ascii="Times New Roman" w:hAnsi="Times New Roman" w:cs="Times New Roman"/>
          <w:sz w:val="28"/>
          <w:szCs w:val="28"/>
        </w:rPr>
        <w:t>акого помещения);</w:t>
      </w:r>
    </w:p>
    <w:p w:rsidR="00905FF3" w:rsidRDefault="001F47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поэтажный план дома, в котором находится переводимое помещение;</w:t>
      </w:r>
    </w:p>
    <w:p w:rsidR="00905FF3" w:rsidRDefault="001F47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Заявителем документов, которые он вправе представить по собственной инициативе, не является основанием для отказа в переводе жилого помещения в нежилое </w:t>
      </w:r>
      <w:r>
        <w:rPr>
          <w:sz w:val="28"/>
          <w:szCs w:val="28"/>
        </w:rPr>
        <w:t>помещение и нежилого помещения в жилое помещение.</w:t>
      </w:r>
    </w:p>
    <w:p w:rsidR="00905FF3" w:rsidRDefault="00905FF3">
      <w:pPr>
        <w:autoSpaceDE w:val="0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ind w:left="1276" w:hanging="56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2.9. Указание на запрет требовать от Заявителя представления документов и информации или осуществления действий</w:t>
      </w:r>
    </w:p>
    <w:p w:rsidR="00905FF3" w:rsidRDefault="00905FF3">
      <w:pPr>
        <w:autoSpaceDE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Запрещается требовать от Заявителя: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 или осуществления </w:t>
      </w:r>
      <w:r>
        <w:rPr>
          <w:rFonts w:eastAsia="Calibri"/>
          <w:sz w:val="28"/>
          <w:szCs w:val="28"/>
          <w:lang w:eastAsia="en-US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представления документов и информации, которые находятся в распоряжении о</w:t>
      </w:r>
      <w:r>
        <w:rPr>
          <w:rFonts w:eastAsia="Calibri"/>
          <w:sz w:val="28"/>
          <w:szCs w:val="28"/>
          <w:lang w:eastAsia="en-US"/>
        </w:rPr>
        <w:t>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</w:t>
      </w:r>
      <w:r>
        <w:rPr>
          <w:rFonts w:eastAsia="Calibri"/>
          <w:sz w:val="28"/>
          <w:szCs w:val="28"/>
          <w:lang w:eastAsia="en-US"/>
        </w:rPr>
        <w:t xml:space="preserve">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актами, </w:t>
      </w:r>
      <w:r>
        <w:rPr>
          <w:rFonts w:eastAsia="Calibri"/>
          <w:sz w:val="28"/>
          <w:szCs w:val="28"/>
          <w:lang w:eastAsia="en-US"/>
        </w:rPr>
        <w:lastRenderedPageBreak/>
        <w:t xml:space="preserve">за исключением документов, включенных </w:t>
      </w:r>
      <w:r>
        <w:rPr>
          <w:rFonts w:eastAsia="Calibri"/>
          <w:sz w:val="28"/>
          <w:szCs w:val="28"/>
          <w:lang w:eastAsia="en-US"/>
        </w:rPr>
        <w:t>в определенный частью 6 статьи 7 Федерального закона от 27 июля 2010 года № 210-ФЗ перечень документов;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представления документов, подтверждающих внесение Заявителем платы за предоставление муниципальной услуги;</w:t>
      </w:r>
    </w:p>
    <w:p w:rsidR="00905FF3" w:rsidRDefault="001F4748">
      <w:pPr>
        <w:autoSpaceDE w:val="0"/>
        <w:ind w:firstLine="709"/>
        <w:jc w:val="both"/>
      </w:pPr>
      <w:r>
        <w:rPr>
          <w:sz w:val="28"/>
          <w:szCs w:val="28"/>
        </w:rPr>
        <w:t>предоставления на бумажном носителе документо</w:t>
      </w:r>
      <w:r>
        <w:rPr>
          <w:sz w:val="28"/>
          <w:szCs w:val="28"/>
        </w:rPr>
        <w:t>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</w:t>
      </w:r>
      <w:r>
        <w:rPr>
          <w:sz w:val="28"/>
          <w:szCs w:val="28"/>
        </w:rPr>
        <w:t>ходимым условием предоставления муниципальной услуги, и иных случаев, установленных федеральными законами;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</w:t>
      </w:r>
      <w:r>
        <w:rPr>
          <w:rFonts w:eastAsia="Calibri"/>
          <w:sz w:val="28"/>
          <w:szCs w:val="28"/>
          <w:lang w:eastAsia="en-US"/>
        </w:rPr>
        <w:t>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</w:t>
      </w:r>
      <w:r>
        <w:rPr>
          <w:rFonts w:eastAsia="Calibri"/>
          <w:sz w:val="28"/>
          <w:szCs w:val="28"/>
          <w:lang w:eastAsia="en-US"/>
        </w:rPr>
        <w:t>ления о предоставлении муниципальной услуги;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</w:t>
      </w:r>
      <w:r>
        <w:rPr>
          <w:rFonts w:eastAsia="Calibri"/>
          <w:sz w:val="28"/>
          <w:szCs w:val="28"/>
          <w:lang w:eastAsia="en-US"/>
        </w:rPr>
        <w:t>льной услуги, либо в предоставлении муниципальной услуги и не включенных в представленный ранее комплект документов;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</w:t>
      </w:r>
      <w:r>
        <w:rPr>
          <w:rFonts w:eastAsia="Calibri"/>
          <w:sz w:val="28"/>
          <w:szCs w:val="28"/>
          <w:lang w:eastAsia="en-US"/>
        </w:rPr>
        <w:t>ия муниципальной услуги, либо в предоставлении муниципальной услуги;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</w:t>
      </w:r>
      <w:r>
        <w:rPr>
          <w:rFonts w:eastAsia="Calibri"/>
          <w:sz w:val="28"/>
          <w:szCs w:val="28"/>
          <w:lang w:eastAsia="en-US"/>
        </w:rPr>
        <w:t>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</w:t>
      </w:r>
      <w:r>
        <w:rPr>
          <w:rFonts w:eastAsia="Calibri"/>
          <w:sz w:val="28"/>
          <w:szCs w:val="28"/>
          <w:lang w:eastAsia="en-US"/>
        </w:rPr>
        <w:t>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</w:t>
      </w:r>
      <w:r>
        <w:rPr>
          <w:rFonts w:eastAsia="Calibri"/>
          <w:sz w:val="28"/>
          <w:szCs w:val="28"/>
          <w:lang w:eastAsia="en-US"/>
        </w:rPr>
        <w:t>я об указанном факте, а также приносятся извинения за доставленные неудобства.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отказывать в приеме запроса и иных документов, необходимых для предоставления муниципальной услуги в случае, если запрос и </w:t>
      </w:r>
      <w:r>
        <w:rPr>
          <w:rFonts w:eastAsia="Calibri"/>
          <w:sz w:val="28"/>
          <w:szCs w:val="28"/>
          <w:lang w:eastAsia="en-US"/>
        </w:rPr>
        <w:t xml:space="preserve">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sz w:val="28"/>
          <w:szCs w:val="28"/>
        </w:rPr>
        <w:t>Администрации;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отказывать в предоставлени</w:t>
      </w:r>
      <w:r>
        <w:rPr>
          <w:rFonts w:eastAsia="Calibri"/>
          <w:sz w:val="28"/>
          <w:szCs w:val="28"/>
          <w:lang w:eastAsia="en-US"/>
        </w:rPr>
        <w:t xml:space="preserve">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</w:t>
      </w:r>
      <w:r>
        <w:rPr>
          <w:rFonts w:eastAsia="Calibri"/>
          <w:sz w:val="28"/>
          <w:szCs w:val="28"/>
          <w:lang w:eastAsia="en-US"/>
        </w:rPr>
        <w:t xml:space="preserve">сайте </w:t>
      </w:r>
      <w:r>
        <w:rPr>
          <w:sz w:val="28"/>
          <w:szCs w:val="28"/>
        </w:rPr>
        <w:t>Администрации.</w:t>
      </w:r>
    </w:p>
    <w:p w:rsidR="00905FF3" w:rsidRDefault="00905FF3">
      <w:pPr>
        <w:autoSpaceDE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autoSpaceDE w:val="0"/>
        <w:ind w:left="1418" w:hanging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2.10. Исчерпывающий  перечень оснований  для отказа в приеме документов, необходимых для предоставления муниципальной услуги</w:t>
      </w:r>
    </w:p>
    <w:p w:rsidR="00905FF3" w:rsidRDefault="00905FF3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2.10.1. Основаниями для отказа в приеме документов, необходимых для предоставления муниципальной услуги, явл</w:t>
      </w:r>
      <w:r>
        <w:rPr>
          <w:rFonts w:eastAsia="Calibri"/>
          <w:sz w:val="28"/>
          <w:szCs w:val="28"/>
          <w:lang w:eastAsia="en-US"/>
        </w:rPr>
        <w:t>яются случаи:</w:t>
      </w:r>
    </w:p>
    <w:p w:rsidR="00905FF3" w:rsidRDefault="001F4748">
      <w:pPr>
        <w:pStyle w:val="a5"/>
        <w:tabs>
          <w:tab w:val="left" w:pos="993"/>
        </w:tabs>
        <w:ind w:left="0"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заявление о переводе помещения представлено в орган местного самоуправления, в полномочия которого не входит предоставление услуги</w:t>
      </w:r>
      <w:r>
        <w:rPr>
          <w:sz w:val="28"/>
          <w:szCs w:val="28"/>
        </w:rPr>
        <w:t>;</w:t>
      </w:r>
    </w:p>
    <w:p w:rsidR="00905FF3" w:rsidRDefault="001F4748">
      <w:pPr>
        <w:pStyle w:val="a5"/>
        <w:tabs>
          <w:tab w:val="left" w:pos="993"/>
        </w:tabs>
        <w:ind w:left="0"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некорректное заполнение полей в форме заявления о переводе помещения, в том числе в интерактивной форме заявле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ния на Едином портале, Региональном портале </w:t>
      </w:r>
      <w:r>
        <w:rPr>
          <w:rFonts w:eastAsia="Calibri"/>
          <w:sz w:val="28"/>
          <w:szCs w:val="28"/>
        </w:rPr>
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</w:r>
      <w:r>
        <w:rPr>
          <w:color w:val="000000"/>
          <w:sz w:val="28"/>
          <w:szCs w:val="28"/>
        </w:rPr>
        <w:t>;</w:t>
      </w:r>
    </w:p>
    <w:p w:rsidR="00905FF3" w:rsidRDefault="001F4748">
      <w:pPr>
        <w:pStyle w:val="a5"/>
        <w:tabs>
          <w:tab w:val="left" w:pos="993"/>
        </w:tabs>
        <w:ind w:left="0"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непредставление документов, предусмотренных подпунктами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7 Регламента;</w:t>
      </w:r>
    </w:p>
    <w:p w:rsidR="00905FF3" w:rsidRDefault="001F4748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документы, утратили силу на день обращения за получением услуги;</w:t>
      </w:r>
    </w:p>
    <w:p w:rsidR="00905FF3" w:rsidRDefault="001F4748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905FF3" w:rsidRDefault="001F4748">
      <w:pPr>
        <w:pStyle w:val="a5"/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представление нечитаемых документов, в том</w:t>
      </w:r>
      <w:r>
        <w:rPr>
          <w:sz w:val="28"/>
          <w:szCs w:val="28"/>
        </w:rPr>
        <w:t xml:space="preserve"> числе представленных в электронной форме, содержащих повреждения, </w:t>
      </w:r>
      <w:r>
        <w:rPr>
          <w:rFonts w:eastAsia="Calibri"/>
          <w:sz w:val="28"/>
          <w:szCs w:val="28"/>
          <w:lang w:eastAsia="en-US"/>
        </w:rPr>
        <w:t>наличие которых не позволяет в полном объеме получить информацию и сведения, содержащиеся в документах</w:t>
      </w:r>
      <w:r>
        <w:rPr>
          <w:color w:val="000000"/>
          <w:sz w:val="28"/>
          <w:szCs w:val="28"/>
        </w:rPr>
        <w:t>;</w:t>
      </w:r>
    </w:p>
    <w:p w:rsidR="00905FF3" w:rsidRDefault="001F4748">
      <w:pPr>
        <w:ind w:firstLine="746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заявление о переводе помещения и документы, указанные в подпунктах пункта 2.7 </w:t>
      </w:r>
      <w:r>
        <w:rPr>
          <w:rFonts w:eastAsia="Calibri"/>
          <w:bCs/>
          <w:color w:val="000000"/>
          <w:sz w:val="28"/>
          <w:szCs w:val="28"/>
          <w:lang w:eastAsia="en-US"/>
        </w:rPr>
        <w:t>Регламента, представлены в электронной форме с нарушением требований, установленных пунктом 2.32 Регламента;</w:t>
      </w:r>
    </w:p>
    <w:p w:rsidR="00905FF3" w:rsidRDefault="001F4748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>
        <w:rPr>
          <w:sz w:val="28"/>
          <w:szCs w:val="28"/>
        </w:rPr>
        <w:t xml:space="preserve">электронной подписью (простой или </w:t>
      </w:r>
      <w:r>
        <w:rPr>
          <w:rFonts w:eastAsia="Calibri"/>
          <w:sz w:val="28"/>
          <w:szCs w:val="28"/>
          <w:lang w:eastAsia="en-US"/>
        </w:rPr>
        <w:t xml:space="preserve">усиленной </w:t>
      </w:r>
      <w:r>
        <w:rPr>
          <w:sz w:val="28"/>
          <w:szCs w:val="28"/>
        </w:rPr>
        <w:t xml:space="preserve">квалифицированной) лиц, уполномоченных </w:t>
      </w:r>
      <w:r>
        <w:rPr>
          <w:sz w:val="28"/>
          <w:szCs w:val="28"/>
        </w:rPr>
        <w:t xml:space="preserve">на их подписание, а также в результате проверки </w:t>
      </w:r>
      <w:r>
        <w:rPr>
          <w:rFonts w:eastAsia="Calibri"/>
          <w:sz w:val="28"/>
          <w:szCs w:val="28"/>
          <w:lang w:eastAsia="en-US"/>
        </w:rPr>
        <w:t xml:space="preserve">усиленной </w:t>
      </w:r>
      <w:r>
        <w:rPr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905FF3" w:rsidRDefault="001F4748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подано лицом, не уполном</w:t>
      </w:r>
      <w:r>
        <w:rPr>
          <w:sz w:val="28"/>
          <w:szCs w:val="28"/>
        </w:rPr>
        <w:t>оченным на осуществление таких действий, либо представление интересов Заявителя неуполномоченным лицом;</w:t>
      </w:r>
    </w:p>
    <w:p w:rsidR="00905FF3" w:rsidRDefault="001F4748">
      <w:pPr>
        <w:pStyle w:val="a5"/>
        <w:tabs>
          <w:tab w:val="left" w:pos="993"/>
        </w:tabs>
        <w:ind w:left="33" w:firstLine="676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Федерации.</w:t>
      </w:r>
    </w:p>
    <w:p w:rsidR="00905FF3" w:rsidRDefault="001F4748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Решение об отказе в приеме документов, указанных в </w:t>
      </w:r>
      <w:r>
        <w:rPr>
          <w:bCs/>
          <w:color w:val="000000"/>
          <w:sz w:val="28"/>
          <w:szCs w:val="28"/>
        </w:rPr>
        <w:t xml:space="preserve">подпунктах </w:t>
      </w:r>
      <w:r>
        <w:rPr>
          <w:rFonts w:eastAsia="Calibri"/>
          <w:bCs/>
          <w:color w:val="000000"/>
          <w:sz w:val="28"/>
          <w:szCs w:val="28"/>
          <w:lang w:eastAsia="en-US"/>
        </w:rPr>
        <w:t>пункта 2.8 Регламента</w:t>
      </w:r>
      <w:r>
        <w:rPr>
          <w:bCs/>
          <w:color w:val="000000"/>
          <w:sz w:val="28"/>
          <w:szCs w:val="28"/>
        </w:rPr>
        <w:t>, направляется Заявителю способом, определенным им в заявлении о переводе помещения.</w:t>
      </w:r>
    </w:p>
    <w:p w:rsidR="00905FF3" w:rsidRDefault="001F4748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Решение об отказе в приеме документов оформляется согласно Приложению № 2 к Регламенту.</w:t>
      </w:r>
    </w:p>
    <w:p w:rsidR="00905FF3" w:rsidRDefault="001F4748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2.10.2. Отказ в приеме документов не препятствует п</w:t>
      </w:r>
      <w:r>
        <w:rPr>
          <w:bCs/>
          <w:color w:val="000000"/>
          <w:sz w:val="28"/>
          <w:szCs w:val="28"/>
        </w:rPr>
        <w:t>овторному обращению Заявителя в орган, уполномоченный на предоставление муниципальной услуги.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05FF3" w:rsidRDefault="00905FF3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:rsidR="00905FF3" w:rsidRDefault="001F4748">
      <w:pPr>
        <w:autoSpaceDE w:val="0"/>
        <w:ind w:left="1418" w:hanging="71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905FF3" w:rsidRDefault="00905FF3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2.11.1.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Оснований для приостановления </w:t>
      </w:r>
      <w:r>
        <w:rPr>
          <w:bCs/>
          <w:color w:val="000000"/>
          <w:sz w:val="28"/>
          <w:szCs w:val="28"/>
        </w:rPr>
        <w:t>предоставления муниципальной услуги законодательством Российской Федерации не предусмотрено.</w:t>
      </w:r>
    </w:p>
    <w:p w:rsidR="00905FF3" w:rsidRDefault="001F4748">
      <w:pPr>
        <w:ind w:firstLine="709"/>
        <w:jc w:val="both"/>
      </w:pPr>
      <w:r>
        <w:rPr>
          <w:rFonts w:eastAsia="Calibri"/>
          <w:sz w:val="28"/>
          <w:szCs w:val="28"/>
        </w:rPr>
        <w:t xml:space="preserve">2.11.2. </w:t>
      </w:r>
      <w:r>
        <w:rPr>
          <w:sz w:val="28"/>
          <w:szCs w:val="28"/>
        </w:rPr>
        <w:t xml:space="preserve">Основаниями для отказа в </w:t>
      </w:r>
      <w:r>
        <w:rPr>
          <w:rFonts w:eastAsia="Calibri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>
        <w:rPr>
          <w:sz w:val="28"/>
          <w:szCs w:val="28"/>
        </w:rPr>
        <w:t xml:space="preserve"> являются: </w:t>
      </w:r>
    </w:p>
    <w:p w:rsidR="00905FF3" w:rsidRDefault="001F4748">
      <w:pPr>
        <w:ind w:firstLine="709"/>
        <w:jc w:val="both"/>
      </w:pPr>
      <w:r>
        <w:rPr>
          <w:sz w:val="28"/>
          <w:szCs w:val="28"/>
        </w:rPr>
        <w:t xml:space="preserve">непредставление определенных </w:t>
      </w:r>
      <w:r>
        <w:rPr>
          <w:sz w:val="28"/>
          <w:szCs w:val="28"/>
        </w:rPr>
        <w:t xml:space="preserve">частью 2 статьи 23 Жилищного кодекса Российской Федерации документов, </w:t>
      </w:r>
      <w:r>
        <w:rPr>
          <w:color w:val="000000"/>
          <w:sz w:val="28"/>
          <w:szCs w:val="28"/>
        </w:rPr>
        <w:t>обязанность по представлению которых возложена на Заявителя;</w:t>
      </w:r>
    </w:p>
    <w:p w:rsidR="00905FF3" w:rsidRDefault="001F4748">
      <w:pPr>
        <w:ind w:firstLine="709"/>
        <w:jc w:val="both"/>
      </w:pPr>
      <w:r>
        <w:rPr>
          <w:sz w:val="28"/>
          <w:szCs w:val="28"/>
        </w:rPr>
        <w:t xml:space="preserve">поступление в </w:t>
      </w:r>
      <w:r>
        <w:rPr>
          <w:color w:val="00000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</w:t>
      </w:r>
      <w:r>
        <w:rPr>
          <w:sz w:val="28"/>
          <w:szCs w:val="28"/>
        </w:rPr>
        <w:t xml:space="preserve">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</w:t>
      </w:r>
      <w:r>
        <w:rPr>
          <w:sz w:val="28"/>
          <w:szCs w:val="28"/>
        </w:rPr>
        <w:t xml:space="preserve">омещение, если соответствующий документ не был представлен Заявителем по собственной инициативе;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</w:t>
      </w:r>
      <w:r>
        <w:rPr>
          <w:sz w:val="28"/>
          <w:szCs w:val="28"/>
        </w:rPr>
        <w:t>ение, и не получил такие документ и (или) информацию в течение пятнадцати рабочих дней со дня направления уведомления;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в ненадлежащий орган;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предусмотренных статьей 22 Жилищного кодекса Российской Федерации условий пер</w:t>
      </w:r>
      <w:r>
        <w:rPr>
          <w:rFonts w:ascii="Times New Roman" w:hAnsi="Times New Roman" w:cs="Times New Roman"/>
          <w:sz w:val="28"/>
          <w:szCs w:val="28"/>
        </w:rPr>
        <w:t xml:space="preserve">евода помещения. 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помещения не допускается: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</w:t>
      </w:r>
      <w:r>
        <w:rPr>
          <w:rFonts w:ascii="Times New Roman" w:hAnsi="Times New Roman" w:cs="Times New Roman"/>
          <w:sz w:val="28"/>
          <w:szCs w:val="28"/>
        </w:rPr>
        <w:t>(при переводе жилого помещения в нежилое помещение).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переводимое пом</w:t>
      </w:r>
      <w:r>
        <w:rPr>
          <w:rFonts w:ascii="Times New Roman" w:hAnsi="Times New Roman" w:cs="Times New Roman"/>
          <w:sz w:val="28"/>
          <w:szCs w:val="28"/>
        </w:rPr>
        <w:t xml:space="preserve">ещение является частью жилого помещения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право собственности на переводимое помещение об</w:t>
      </w:r>
      <w:r>
        <w:rPr>
          <w:rFonts w:ascii="Times New Roman" w:hAnsi="Times New Roman" w:cs="Times New Roman"/>
          <w:sz w:val="28"/>
          <w:szCs w:val="28"/>
        </w:rPr>
        <w:t>ременено правами каких-либо лиц;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переводе квартиры в многоквартирном доме в нежилое помещение не соблюдены следующие требования: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расположена на первом этаже указанного дома;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расположена выше первого этажа указанного дома, но поме</w:t>
      </w:r>
      <w:r>
        <w:rPr>
          <w:rFonts w:ascii="Times New Roman" w:hAnsi="Times New Roman" w:cs="Times New Roman"/>
          <w:sz w:val="28"/>
          <w:szCs w:val="28"/>
        </w:rPr>
        <w:t>щения, расположенные непосредственно под квартирой, переводимой в нежилое помещение, не являются жилыми;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 в наемном доме социального использования в нежилое помещение; </w:t>
      </w:r>
    </w:p>
    <w:p w:rsidR="00905FF3" w:rsidRDefault="001F4748">
      <w:pPr>
        <w:ind w:firstLine="709"/>
        <w:jc w:val="both"/>
      </w:pPr>
      <w:r>
        <w:rPr>
          <w:sz w:val="28"/>
          <w:szCs w:val="28"/>
        </w:rPr>
        <w:t xml:space="preserve">жилого помещения в нежилое помещение в целях осуществления религиозной </w:t>
      </w:r>
      <w:r>
        <w:rPr>
          <w:sz w:val="28"/>
          <w:szCs w:val="28"/>
        </w:rPr>
        <w:t>деятельности;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нежилого помещения в жилое помещение, если такое помещение не отвечает требованиям, установленным постановлением Правительства Российской Федерации от 28 января 2006 года № 47 «Об утверждении Положения о признании помещения жилым помещением, </w:t>
      </w:r>
      <w:r>
        <w:rPr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</w:t>
      </w:r>
      <w:r>
        <w:rPr>
          <w:sz w:val="28"/>
          <w:szCs w:val="28"/>
        </w:rPr>
        <w:t>бованиям.</w:t>
      </w:r>
    </w:p>
    <w:p w:rsidR="00905FF3" w:rsidRDefault="001F47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905FF3" w:rsidRDefault="001F4748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Решение об отказе в </w:t>
      </w:r>
      <w:r>
        <w:rPr>
          <w:rFonts w:eastAsia="Calibri"/>
          <w:bCs/>
          <w:color w:val="000000"/>
          <w:sz w:val="28"/>
          <w:szCs w:val="28"/>
          <w:lang w:eastAsia="en-US"/>
        </w:rPr>
        <w:t>переводе жилого помещения в нежилое помещение или нежилого помещения в жилое помещение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оформл</w:t>
      </w:r>
      <w:r>
        <w:rPr>
          <w:bCs/>
          <w:color w:val="000000"/>
          <w:sz w:val="28"/>
          <w:szCs w:val="28"/>
        </w:rPr>
        <w:t>яется согласно   Приложению № 3 к Регламенту.</w:t>
      </w:r>
    </w:p>
    <w:p w:rsidR="00905FF3" w:rsidRDefault="001F4748">
      <w:pPr>
        <w:ind w:firstLine="709"/>
        <w:jc w:val="both"/>
      </w:pPr>
      <w:r>
        <w:rPr>
          <w:sz w:val="28"/>
          <w:szCs w:val="28"/>
        </w:rPr>
        <w:t xml:space="preserve">2.10.3. Неполучение (несвоевременное получение) документов, находящихся в распоряжении органов государственной власти, органов местного самоуправления, </w:t>
      </w:r>
      <w:r>
        <w:rPr>
          <w:rFonts w:eastAsia="Calibri"/>
          <w:sz w:val="28"/>
          <w:szCs w:val="28"/>
          <w:lang w:eastAsia="en-US"/>
        </w:rPr>
        <w:t>и (или) подведомственных государственным органам и органам</w:t>
      </w:r>
      <w:r>
        <w:rPr>
          <w:rFonts w:eastAsia="Calibri"/>
          <w:sz w:val="28"/>
          <w:szCs w:val="28"/>
          <w:lang w:eastAsia="en-US"/>
        </w:rPr>
        <w:t xml:space="preserve"> местного самоуправления организаций, участвующих в предоставлении муниципальной услуги,</w:t>
      </w:r>
      <w:r>
        <w:rPr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left="1560" w:hanging="852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2.12. Перечень  </w:t>
      </w:r>
      <w:r>
        <w:rPr>
          <w:rFonts w:eastAsia="Calibri"/>
          <w:b/>
          <w:sz w:val="28"/>
          <w:szCs w:val="28"/>
          <w:lang w:eastAsia="en-US"/>
        </w:rPr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widowControl w:val="0"/>
        <w:tabs>
          <w:tab w:val="left" w:pos="9781"/>
        </w:tabs>
        <w:ind w:firstLine="709"/>
        <w:jc w:val="both"/>
      </w:pPr>
      <w:r>
        <w:rPr>
          <w:sz w:val="28"/>
          <w:szCs w:val="28"/>
        </w:rPr>
        <w:t>Услуги, которые являются</w:t>
      </w:r>
      <w:r>
        <w:rPr>
          <w:sz w:val="28"/>
          <w:szCs w:val="28"/>
        </w:rPr>
        <w:t xml:space="preserve"> необходимыми и обязательными для предоставления муниципальной услуги:</w:t>
      </w:r>
    </w:p>
    <w:p w:rsidR="00905FF3" w:rsidRDefault="001F4748">
      <w:pPr>
        <w:widowControl w:val="0"/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</w:t>
      </w:r>
      <w:r>
        <w:rPr>
          <w:sz w:val="28"/>
          <w:szCs w:val="28"/>
        </w:rPr>
        <w:t>акого помещения в качестве жилого или нежилого помещения).</w:t>
      </w:r>
    </w:p>
    <w:p w:rsidR="00905FF3" w:rsidRDefault="00905FF3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5FF3" w:rsidRDefault="001F4748">
      <w:pPr>
        <w:autoSpaceDE w:val="0"/>
        <w:ind w:left="1560" w:hanging="852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2.13.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905FF3" w:rsidRDefault="00905FF3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Предоставление услуги осуществляется без взимания платы.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left="1418" w:hanging="709"/>
        <w:jc w:val="both"/>
      </w:pPr>
      <w:r>
        <w:rPr>
          <w:rFonts w:eastAsia="Calibri"/>
          <w:b/>
          <w:sz w:val="28"/>
          <w:szCs w:val="28"/>
          <w:lang w:eastAsia="en-US"/>
        </w:rPr>
        <w:t>2.14</w:t>
      </w:r>
      <w:r>
        <w:rPr>
          <w:rFonts w:eastAsia="Calibri"/>
          <w:b/>
          <w:sz w:val="28"/>
          <w:szCs w:val="28"/>
          <w:lang w:eastAsia="en-US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05FF3" w:rsidRDefault="001F4748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</w:t>
      </w:r>
      <w:r>
        <w:rPr>
          <w:rFonts w:ascii="Times New Roman" w:hAnsi="Times New Roman" w:cs="Times New Roman"/>
          <w:sz w:val="28"/>
          <w:szCs w:val="28"/>
        </w:rPr>
        <w:t>ы за подготовку проекта переустройства и (или) перепланировки переводимого помещения определяются организациями, предоставляющими данную услугу.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left="1418" w:hanging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2.15. Максимальный срок ожидания в очереди при подаче запроса о предоставлении муниципальной услуги, услуги, п</w:t>
      </w:r>
      <w:r>
        <w:rPr>
          <w:rFonts w:eastAsia="Calibri"/>
          <w:b/>
          <w:sz w:val="28"/>
          <w:szCs w:val="28"/>
          <w:lang w:eastAsia="en-US"/>
        </w:rPr>
        <w:t>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05FF3" w:rsidRDefault="00905FF3">
      <w:pPr>
        <w:autoSpaceDE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rFonts w:eastAsia="Calibri"/>
          <w:sz w:val="28"/>
          <w:szCs w:val="28"/>
          <w:lang w:eastAsia="en-US"/>
        </w:rPr>
        <w:t>муниципальной услуги в Администрации или Многофункциональном центре не должен превышать 15 минут.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2.16.   Срок      и    порядок     регистрации     запроса     Заявителя     о </w:t>
      </w:r>
    </w:p>
    <w:p w:rsidR="00905FF3" w:rsidRDefault="001F4748">
      <w:pPr>
        <w:autoSpaceDE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Предоставлении       муниципальной       услуг</w:t>
      </w:r>
      <w:r>
        <w:rPr>
          <w:rFonts w:eastAsia="Calibri"/>
          <w:b/>
          <w:sz w:val="28"/>
          <w:szCs w:val="28"/>
          <w:lang w:eastAsia="en-US"/>
        </w:rPr>
        <w:t>и       и       услуги,</w:t>
      </w:r>
    </w:p>
    <w:p w:rsidR="00905FF3" w:rsidRDefault="001F4748">
      <w:pPr>
        <w:autoSpaceDE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предоставляемой организацией, участвующей в предоставлении</w:t>
      </w:r>
    </w:p>
    <w:p w:rsidR="00905FF3" w:rsidRDefault="001F4748">
      <w:pPr>
        <w:autoSpaceDE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муниципальной   услуги,    в том   числе   в электронной  форме</w:t>
      </w:r>
    </w:p>
    <w:p w:rsidR="00905FF3" w:rsidRDefault="00905FF3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2.16.1. Регистрация </w:t>
      </w:r>
      <w:r>
        <w:rPr>
          <w:bCs/>
          <w:color w:val="000000"/>
          <w:sz w:val="28"/>
          <w:szCs w:val="28"/>
        </w:rPr>
        <w:t>заявления о переводе помещения</w:t>
      </w:r>
      <w:r>
        <w:rPr>
          <w:rFonts w:eastAsia="Calibri"/>
          <w:sz w:val="28"/>
          <w:szCs w:val="28"/>
          <w:lang w:eastAsia="en-US"/>
        </w:rPr>
        <w:t xml:space="preserve"> осуществляется </w:t>
      </w:r>
      <w:r>
        <w:rPr>
          <w:rFonts w:eastAsia="Calibri"/>
          <w:sz w:val="28"/>
          <w:szCs w:val="28"/>
          <w:lang w:eastAsia="en-US"/>
        </w:rPr>
        <w:t>в день его поступления в Администрацию при обращении лично, через Многофункциональный центр (при наличии соглашения о взаимодействии, заключенного между Администрацией и Многофункциональным центром).</w:t>
      </w:r>
    </w:p>
    <w:p w:rsidR="00905FF3" w:rsidRDefault="001F47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2.16.2. В случае если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 переводе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подано в электронной форме, специалист Администрации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 Регистрация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заявления о переводе помещения</w:t>
      </w:r>
      <w:r>
        <w:rPr>
          <w:rFonts w:ascii="Times New Roman" w:hAnsi="Times New Roman" w:cs="Times New Roman"/>
          <w:sz w:val="28"/>
          <w:szCs w:val="28"/>
        </w:rPr>
        <w:t xml:space="preserve"> и докум</w:t>
      </w:r>
      <w:r>
        <w:rPr>
          <w:rFonts w:ascii="Times New Roman" w:hAnsi="Times New Roman" w:cs="Times New Roman"/>
          <w:sz w:val="28"/>
          <w:szCs w:val="28"/>
        </w:rPr>
        <w:t xml:space="preserve">ентов,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направленных в форме электронных документов, при отсутствии оснований для отказа в приеме заявления и документов, необходимых для предоставления муниципальной услуги, осуществляется не позднее раб</w:t>
      </w:r>
      <w:r>
        <w:rPr>
          <w:rFonts w:ascii="Times New Roman" w:hAnsi="Times New Roman" w:cs="Times New Roman"/>
          <w:sz w:val="28"/>
          <w:szCs w:val="28"/>
        </w:rPr>
        <w:t>очего дня, следующего за днем подачи заявления и документов, необходимых для предоставления муниципальной услуги, в Администрации.</w:t>
      </w:r>
    </w:p>
    <w:p w:rsidR="00905FF3" w:rsidRDefault="001F4748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 случае представления заявления о предоставлении муниципальной услуги в электронной форме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посредством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>
        <w:rPr>
          <w:rFonts w:eastAsia="Calibri"/>
          <w:sz w:val="28"/>
          <w:szCs w:val="28"/>
          <w:lang w:eastAsia="en-US"/>
        </w:rPr>
        <w:t>при н</w:t>
      </w:r>
      <w:r>
        <w:rPr>
          <w:rFonts w:eastAsia="Calibri"/>
          <w:sz w:val="28"/>
          <w:szCs w:val="28"/>
          <w:lang w:eastAsia="en-US"/>
        </w:rPr>
        <w:t>аличии технической возможности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посредством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bCs/>
          <w:color w:val="000000"/>
          <w:sz w:val="28"/>
          <w:szCs w:val="28"/>
        </w:rPr>
        <w:t>вне рабочего времени Администрация либо в выходной, нерабочий праздничный день днем получения заявления о переводе помещения считается первый рабочий день, следующий за днем представления За</w:t>
      </w:r>
      <w:r>
        <w:rPr>
          <w:bCs/>
          <w:color w:val="000000"/>
          <w:sz w:val="28"/>
          <w:szCs w:val="28"/>
        </w:rPr>
        <w:t>явителем указанного заявления.</w:t>
      </w:r>
    </w:p>
    <w:p w:rsidR="00905FF3" w:rsidRDefault="001F474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2.16.3. Регистрация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заявления о переводе помещения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в разделе 3 Регламента.</w:t>
      </w:r>
    </w:p>
    <w:p w:rsidR="00905FF3" w:rsidRDefault="00905FF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FF3" w:rsidRDefault="001F4748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   Состав,          последовательность       и        сроки       выполнения</w:t>
      </w:r>
    </w:p>
    <w:p w:rsidR="00905FF3" w:rsidRDefault="001F4748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ад</w:t>
      </w:r>
      <w:r>
        <w:rPr>
          <w:rFonts w:ascii="Times New Roman" w:hAnsi="Times New Roman" w:cs="Times New Roman"/>
          <w:b/>
          <w:sz w:val="28"/>
          <w:szCs w:val="28"/>
        </w:rPr>
        <w:t>министративных процедур (действий)</w:t>
      </w:r>
    </w:p>
    <w:p w:rsidR="00905FF3" w:rsidRDefault="00905FF3">
      <w:pPr>
        <w:autoSpaceDE w:val="0"/>
        <w:ind w:firstLine="709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3.1. Исчерпывающий перечень административных процедур (действий) при предоставлении муниципальной услуги включает следующие административные процедуры: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прием, проверка документов, подлежащих представлению Заявителем, и р</w:t>
      </w:r>
      <w:r>
        <w:rPr>
          <w:rFonts w:eastAsia="Calibri"/>
          <w:sz w:val="28"/>
          <w:szCs w:val="28"/>
          <w:lang w:eastAsia="en-US"/>
        </w:rPr>
        <w:t>егистрация заявления;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905FF3" w:rsidRDefault="001F4748">
      <w:pPr>
        <w:widowControl w:val="0"/>
        <w:tabs>
          <w:tab w:val="left" w:pos="567"/>
        </w:tabs>
        <w:ind w:firstLine="709"/>
        <w:jc w:val="both"/>
      </w:pPr>
      <w:r>
        <w:rPr>
          <w:color w:val="000000"/>
          <w:sz w:val="28"/>
          <w:szCs w:val="28"/>
        </w:rPr>
        <w:t>получение сведений посредством межведомс</w:t>
      </w:r>
      <w:r>
        <w:rPr>
          <w:color w:val="000000"/>
          <w:sz w:val="28"/>
          <w:szCs w:val="28"/>
        </w:rPr>
        <w:t>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и сведений, необходимых для пред</w:t>
      </w:r>
      <w:r>
        <w:rPr>
          <w:sz w:val="28"/>
          <w:szCs w:val="28"/>
        </w:rPr>
        <w:t>оставления муниципальной услуги, и принятие решения о предоставлении либо об отказе в предоставлении муниципальной услуги;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подготовка результата муниципальной услуги;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выдача Заявителю результата предоставления муниципальной услуги.</w:t>
      </w:r>
    </w:p>
    <w:p w:rsidR="00905FF3" w:rsidRDefault="001F4748">
      <w:pPr>
        <w:widowControl w:val="0"/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3.2. Последовательность </w:t>
      </w:r>
      <w:r>
        <w:rPr>
          <w:rFonts w:eastAsia="Calibri"/>
          <w:sz w:val="28"/>
          <w:szCs w:val="28"/>
          <w:lang w:eastAsia="en-US"/>
        </w:rPr>
        <w:t>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905FF3" w:rsidRDefault="001F474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в установленном порядке информации Заявителям и обеспечение доступа Заявителей к сведениям о </w:t>
      </w:r>
      <w:r>
        <w:rPr>
          <w:sz w:val="28"/>
          <w:szCs w:val="28"/>
        </w:rPr>
        <w:t>муниципальной услуге;</w:t>
      </w:r>
    </w:p>
    <w:p w:rsidR="00905FF3" w:rsidRDefault="001F4748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возможности);</w:t>
      </w:r>
    </w:p>
    <w:p w:rsidR="00905FF3" w:rsidRDefault="001F47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о предоставлении муниципальной услуги;</w:t>
      </w:r>
    </w:p>
    <w:p w:rsidR="00905FF3" w:rsidRDefault="001F47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 и регистрация органом, предоставляющим муниц</w:t>
      </w:r>
      <w:r>
        <w:rPr>
          <w:sz w:val="28"/>
          <w:szCs w:val="28"/>
        </w:rPr>
        <w:t>ипальную услугу, запроса и иных документов, необходимых для предоставления услуги;</w:t>
      </w:r>
    </w:p>
    <w:p w:rsidR="00905FF3" w:rsidRDefault="001F47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за предоставление муниципальной услуги и уплата иных платежей, взимаемых в соответствии с законодательством Российской Федерации, не предусмотрены;</w:t>
      </w:r>
    </w:p>
    <w:p w:rsidR="00905FF3" w:rsidRDefault="001F47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олучение Заявителем сведений о ходе выполнения запроса о предоставлении муниципальной услуги;</w:t>
      </w:r>
    </w:p>
    <w:p w:rsidR="00905FF3" w:rsidRDefault="001F47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</w:t>
      </w:r>
      <w:r>
        <w:rPr>
          <w:sz w:val="28"/>
          <w:szCs w:val="28"/>
        </w:rPr>
        <w:t>ении муниципальной услуги, в том числе порядок и условия такого взаимодействия;</w:t>
      </w:r>
    </w:p>
    <w:p w:rsidR="00905FF3" w:rsidRDefault="001F47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Кировской области;</w:t>
      </w:r>
    </w:p>
    <w:p w:rsidR="00905FF3" w:rsidRDefault="001F47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уществление оценки качества предоставления муниципальной услуги;</w:t>
      </w:r>
    </w:p>
    <w:p w:rsidR="00905FF3" w:rsidRDefault="001F47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</w:t>
      </w:r>
      <w:r>
        <w:rPr>
          <w:sz w:val="28"/>
          <w:szCs w:val="28"/>
        </w:rPr>
        <w:t>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</w:t>
      </w:r>
      <w:r>
        <w:rPr>
          <w:sz w:val="28"/>
          <w:szCs w:val="28"/>
        </w:rPr>
        <w:t>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</w:t>
      </w:r>
      <w:r>
        <w:rPr>
          <w:sz w:val="28"/>
          <w:szCs w:val="28"/>
        </w:rPr>
        <w:t xml:space="preserve">ия такой услуги. 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3.3. Последовательность административных процедур (действий) по предоставлению муниципальной услуги, </w:t>
      </w:r>
      <w:r>
        <w:rPr>
          <w:sz w:val="28"/>
          <w:szCs w:val="28"/>
        </w:rPr>
        <w:t>выполняемых Многофункциональным центром, в том числе порядок административных процедур (действий), выполняемых Многофункциональным центро</w:t>
      </w:r>
      <w:r>
        <w:rPr>
          <w:sz w:val="28"/>
          <w:szCs w:val="28"/>
        </w:rPr>
        <w:t xml:space="preserve">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</w:rPr>
        <w:t xml:space="preserve">информирование Заявителей о порядке предоставления муниципальной услуги, в том числе посредством комплексного запроса, в </w:t>
      </w:r>
      <w:r>
        <w:rPr>
          <w:rFonts w:eastAsia="Calibri"/>
          <w:sz w:val="28"/>
          <w:szCs w:val="28"/>
        </w:rPr>
        <w:t>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</w:t>
      </w:r>
      <w:r>
        <w:rPr>
          <w:rFonts w:eastAsia="Calibri"/>
          <w:sz w:val="28"/>
          <w:szCs w:val="28"/>
        </w:rPr>
        <w:t>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>
        <w:rPr>
          <w:rFonts w:eastAsia="Calibri"/>
          <w:sz w:val="28"/>
          <w:szCs w:val="28"/>
          <w:lang w:eastAsia="en-US"/>
        </w:rPr>
        <w:t>телекоммуникационной сети «Интернет»;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прием и заполнен</w:t>
      </w:r>
      <w:r>
        <w:rPr>
          <w:rFonts w:eastAsia="Calibri"/>
          <w:sz w:val="28"/>
          <w:szCs w:val="28"/>
          <w:lang w:eastAsia="en-US"/>
        </w:rPr>
        <w:t>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формирование и направление Многофункциональным центром в порядке, установле</w:t>
      </w:r>
      <w:r>
        <w:rPr>
          <w:rFonts w:eastAsia="Calibri"/>
          <w:sz w:val="28"/>
          <w:szCs w:val="28"/>
          <w:lang w:eastAsia="en-US"/>
        </w:rPr>
        <w:t>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905FF3" w:rsidRDefault="001F4748">
      <w:pPr>
        <w:pStyle w:val="a5"/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выдача Заявит</w:t>
      </w:r>
      <w:r>
        <w:rPr>
          <w:rFonts w:eastAsia="Calibri"/>
          <w:sz w:val="28"/>
          <w:szCs w:val="28"/>
          <w:lang w:eastAsia="en-US"/>
        </w:rPr>
        <w:t xml:space="preserve">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</w:t>
      </w:r>
      <w:r>
        <w:rPr>
          <w:rFonts w:eastAsia="Calibri"/>
          <w:sz w:val="28"/>
          <w:szCs w:val="28"/>
          <w:lang w:eastAsia="en-US"/>
        </w:rPr>
        <w:t>предоставляющими муниципальную услугу,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905FF3" w:rsidRDefault="001F4748">
      <w:pPr>
        <w:pStyle w:val="a5"/>
        <w:tabs>
          <w:tab w:val="left" w:pos="994"/>
        </w:tabs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</w:t>
      </w:r>
      <w:r>
        <w:rPr>
          <w:rFonts w:eastAsia="Calibri"/>
          <w:sz w:val="28"/>
          <w:szCs w:val="28"/>
          <w:lang w:eastAsia="en-US"/>
        </w:rPr>
        <w:t xml:space="preserve"> центре посредством комплексного запроса.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left="1134" w:hanging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   Последовательность административных процедур (действий) по</w:t>
      </w:r>
    </w:p>
    <w:p w:rsidR="00905FF3" w:rsidRDefault="001F4748">
      <w:pPr>
        <w:autoSpaceDE w:val="0"/>
        <w:ind w:left="1134" w:hanging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предоставлению муниципальной услуги </w:t>
      </w:r>
    </w:p>
    <w:p w:rsidR="00905FF3" w:rsidRDefault="00905FF3">
      <w:pPr>
        <w:autoSpaceDE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autoSpaceDE w:val="0"/>
        <w:ind w:left="1418" w:hanging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4.1. Прием, проверка документов, подлежащих представлению Заявителем, и регистрация заявления </w:t>
      </w:r>
      <w:bookmarkStart w:id="3" w:name="Par355"/>
      <w:bookmarkEnd w:id="3"/>
    </w:p>
    <w:p w:rsidR="00905FF3" w:rsidRDefault="00905FF3">
      <w:pPr>
        <w:autoSpaceDE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4.1.1. </w:t>
      </w:r>
      <w:r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Администрацию заявления о </w:t>
      </w:r>
      <w:r>
        <w:rPr>
          <w:bCs/>
          <w:color w:val="000000"/>
          <w:sz w:val="28"/>
          <w:szCs w:val="28"/>
        </w:rPr>
        <w:t>переводе помещения</w:t>
      </w:r>
      <w:r>
        <w:rPr>
          <w:rFonts w:eastAsia="Calibri"/>
          <w:sz w:val="28"/>
          <w:szCs w:val="28"/>
          <w:lang w:eastAsia="en-US"/>
        </w:rPr>
        <w:t xml:space="preserve"> и документов, </w:t>
      </w:r>
      <w:r>
        <w:rPr>
          <w:sz w:val="28"/>
          <w:szCs w:val="28"/>
        </w:rPr>
        <w:t>необходимых для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4.1.2. Специалист, уполномоченный на прием и регистрацию заявления о пре</w:t>
      </w:r>
      <w:r>
        <w:rPr>
          <w:rFonts w:eastAsia="Calibri"/>
          <w:sz w:val="28"/>
          <w:szCs w:val="28"/>
          <w:lang w:eastAsia="en-US"/>
        </w:rPr>
        <w:t>доставлении муниципальной услуги, выполняет следующие действия: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проверяет правильность заполнения заявлен</w:t>
      </w:r>
      <w:r>
        <w:rPr>
          <w:rFonts w:eastAsia="Calibri"/>
          <w:sz w:val="28"/>
          <w:szCs w:val="28"/>
          <w:lang w:eastAsia="en-US"/>
        </w:rPr>
        <w:t>ия;</w:t>
      </w:r>
    </w:p>
    <w:p w:rsidR="00905FF3" w:rsidRDefault="001F4748">
      <w:pPr>
        <w:pStyle w:val="a5"/>
        <w:widowControl w:val="0"/>
        <w:tabs>
          <w:tab w:val="left" w:pos="993"/>
          <w:tab w:val="left" w:pos="1134"/>
        </w:tabs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проверяет </w:t>
      </w:r>
      <w:r>
        <w:rPr>
          <w:sz w:val="28"/>
          <w:szCs w:val="28"/>
        </w:rPr>
        <w:t>комплектность прилагаемых документов,</w:t>
      </w:r>
      <w:r>
        <w:rPr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 в случае, если Заявитель настаивает на подаче подлинников документов, предупреждает о том</w:t>
      </w:r>
      <w:r>
        <w:rPr>
          <w:color w:val="000000"/>
          <w:sz w:val="28"/>
          <w:szCs w:val="28"/>
        </w:rPr>
        <w:t xml:space="preserve">, что представленные оригиналы не подлежат возврату Заявителю; </w:t>
      </w:r>
    </w:p>
    <w:p w:rsidR="00905FF3" w:rsidRDefault="001F47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принимает представленные документы.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 если Заявитель самостоятельно решил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оформляет в двух экземплярах расписку в получении документов от Заявителя, подписывает каждый э</w:t>
      </w:r>
      <w:r>
        <w:rPr>
          <w:rFonts w:eastAsia="Calibri"/>
          <w:sz w:val="28"/>
          <w:szCs w:val="28"/>
          <w:lang w:eastAsia="en-US"/>
        </w:rPr>
        <w:t>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информирует Заявителя устно о сроках и способах получения результа</w:t>
      </w:r>
      <w:r>
        <w:rPr>
          <w:rFonts w:eastAsia="Calibri"/>
          <w:sz w:val="28"/>
          <w:szCs w:val="28"/>
          <w:lang w:eastAsia="en-US"/>
        </w:rPr>
        <w:t>та предоставления муниципальной услуги;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регистрирует заявление с приложенными к нему документами;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 передачу зарегистрированного заявления, документов, представленных Заявителем, специалисту, ответственному за перевод помещения.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предоста</w:t>
      </w:r>
      <w:r>
        <w:rPr>
          <w:rFonts w:eastAsia="Calibri"/>
          <w:sz w:val="28"/>
          <w:szCs w:val="28"/>
          <w:lang w:eastAsia="en-US"/>
        </w:rPr>
        <w:t>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</w:t>
      </w:r>
      <w:r>
        <w:rPr>
          <w:rFonts w:eastAsia="Calibri"/>
          <w:sz w:val="28"/>
          <w:szCs w:val="28"/>
          <w:lang w:eastAsia="en-US"/>
        </w:rPr>
        <w:t>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14 Федерального закона от 29.12.2022 № 5</w:t>
      </w:r>
      <w:r>
        <w:rPr>
          <w:rFonts w:eastAsia="Calibri"/>
          <w:sz w:val="28"/>
          <w:szCs w:val="28"/>
          <w:lang w:eastAsia="en-US"/>
        </w:rPr>
        <w:t>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</w:t>
      </w:r>
      <w:r>
        <w:rPr>
          <w:rFonts w:eastAsia="Calibri"/>
          <w:sz w:val="28"/>
          <w:szCs w:val="28"/>
          <w:lang w:eastAsia="en-US"/>
        </w:rPr>
        <w:t>онодательных актов Российской Федерации».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части 10 статьи 7 Закона 210-ФЗ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Единой системы идентификации и аутентификации или</w:t>
      </w:r>
      <w:r>
        <w:rPr>
          <w:rFonts w:eastAsia="Calibri"/>
          <w:sz w:val="28"/>
          <w:szCs w:val="28"/>
          <w:lang w:eastAsia="en-US"/>
        </w:rPr>
        <w:t xml:space="preserve">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</w:t>
      </w:r>
      <w:r>
        <w:rPr>
          <w:rFonts w:eastAsia="Calibri"/>
          <w:sz w:val="28"/>
          <w:szCs w:val="28"/>
          <w:lang w:eastAsia="en-US"/>
        </w:rPr>
        <w:t>сведений о физическом лице в указанных информационных системах;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</w:t>
      </w:r>
      <w:r>
        <w:rPr>
          <w:rFonts w:eastAsia="Calibri"/>
          <w:sz w:val="28"/>
          <w:szCs w:val="28"/>
          <w:lang w:eastAsia="en-US"/>
        </w:rPr>
        <w:t xml:space="preserve"> биометрических персональных данных, о внесении изменений в отдельные законодательные акты Российской Федерации».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выполнения данного действия – до одного рабочего дня.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Результатом исполнения административной процедуры является прием и регистрация заяв</w:t>
      </w:r>
      <w:r>
        <w:rPr>
          <w:rFonts w:eastAsia="Calibri"/>
          <w:sz w:val="28"/>
          <w:szCs w:val="28"/>
          <w:lang w:eastAsia="en-US"/>
        </w:rPr>
        <w:t>ления с представленными документами</w:t>
      </w:r>
      <w:r>
        <w:rPr>
          <w:sz w:val="28"/>
          <w:szCs w:val="28"/>
        </w:rPr>
        <w:t xml:space="preserve"> необходимыми для предоставления муниципальной услуги в Администрации.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tabs>
          <w:tab w:val="left" w:pos="1276"/>
        </w:tabs>
        <w:ind w:left="113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 Рассмотрение       заявления   и   представленных    документов    и</w:t>
      </w:r>
    </w:p>
    <w:p w:rsidR="00905FF3" w:rsidRDefault="001F4748">
      <w:pPr>
        <w:ind w:left="113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принятие решения  о наличии либо об отсутствии оснований для</w:t>
      </w:r>
    </w:p>
    <w:p w:rsidR="00905FF3" w:rsidRDefault="001F4748">
      <w:pPr>
        <w:ind w:left="1276" w:hanging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отказа в приеме  документов,  необходимых   для предоставления</w:t>
      </w:r>
    </w:p>
    <w:p w:rsidR="00905FF3" w:rsidRDefault="001F4748">
      <w:pPr>
        <w:ind w:left="113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муниципальной   услуги</w:t>
      </w:r>
    </w:p>
    <w:p w:rsidR="00905FF3" w:rsidRDefault="00905FF3">
      <w:pPr>
        <w:ind w:left="1134" w:hanging="426"/>
        <w:jc w:val="center"/>
        <w:rPr>
          <w:b/>
          <w:sz w:val="28"/>
          <w:szCs w:val="28"/>
        </w:rPr>
      </w:pPr>
    </w:p>
    <w:p w:rsidR="00905FF3" w:rsidRDefault="001F4748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>4.2.1. Основанием для начала административной процедуры является поступление зарегистрированного заявления с документами, необходимыми для предоставления</w:t>
      </w:r>
      <w:r>
        <w:rPr>
          <w:sz w:val="28"/>
          <w:szCs w:val="28"/>
        </w:rPr>
        <w:t xml:space="preserve"> муниципальной услуги, специалисту 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ответственному за предоставление муниципальной услуги.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заявления о предоставлении муниципальной услуги с документами, необходимыми для предоставления муниципальной услуги, специалист Администра</w:t>
      </w:r>
      <w:r>
        <w:rPr>
          <w:sz w:val="28"/>
          <w:szCs w:val="28"/>
        </w:rPr>
        <w:t>ции, ответственный за предоставление муниципальной услуги,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муници</w:t>
      </w:r>
      <w:r>
        <w:rPr>
          <w:sz w:val="28"/>
          <w:szCs w:val="28"/>
        </w:rPr>
        <w:t>пальной услуги.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предусмотренных пунктом 2.13 Регламента, специалист Администрации, ответственный за предоставление муниципальной услуги, в течение пя</w:t>
      </w:r>
      <w:r>
        <w:rPr>
          <w:sz w:val="28"/>
          <w:szCs w:val="28"/>
        </w:rPr>
        <w:t>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 уведомления уполномоченным должностным лицом, ответственным за предоставление муниципальной у</w:t>
      </w:r>
      <w:r>
        <w:rPr>
          <w:sz w:val="28"/>
          <w:szCs w:val="28"/>
        </w:rPr>
        <w:t>слуги, обеспечивает его регистрацию.</w:t>
      </w:r>
    </w:p>
    <w:p w:rsidR="00905FF3" w:rsidRDefault="001F4748">
      <w:pPr>
        <w:autoSpaceDE w:val="0"/>
        <w:ind w:firstLine="709"/>
        <w:jc w:val="both"/>
      </w:pPr>
      <w:r>
        <w:rPr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>
        <w:rPr>
          <w:rFonts w:eastAsia="Calibri"/>
          <w:sz w:val="28"/>
          <w:szCs w:val="28"/>
          <w:lang w:eastAsia="en-US"/>
        </w:rPr>
        <w:t xml:space="preserve"> случае подачи документов через одно из отделений Многофункц</w:t>
      </w:r>
      <w:r>
        <w:rPr>
          <w:rFonts w:eastAsia="Calibri"/>
          <w:sz w:val="28"/>
          <w:szCs w:val="28"/>
          <w:lang w:eastAsia="en-US"/>
        </w:rPr>
        <w:t xml:space="preserve">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:rsidR="00905FF3" w:rsidRDefault="001F4748">
      <w:pPr>
        <w:ind w:firstLine="709"/>
        <w:jc w:val="both"/>
      </w:pPr>
      <w:r>
        <w:rPr>
          <w:sz w:val="28"/>
          <w:szCs w:val="28"/>
        </w:rPr>
        <w:t xml:space="preserve">4.2.2. </w:t>
      </w:r>
      <w:r>
        <w:rPr>
          <w:color w:val="000000"/>
          <w:sz w:val="28"/>
          <w:szCs w:val="28"/>
        </w:rPr>
        <w:t>Результатом административной процедуры является принятие решения о наличии ос</w:t>
      </w:r>
      <w:r>
        <w:rPr>
          <w:color w:val="000000"/>
          <w:sz w:val="28"/>
          <w:szCs w:val="28"/>
        </w:rPr>
        <w:t xml:space="preserve">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услуги.</w:t>
      </w:r>
    </w:p>
    <w:p w:rsidR="00905FF3" w:rsidRDefault="00905FF3">
      <w:pPr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ind w:left="1418" w:hanging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Рассмотрение документов и </w:t>
      </w:r>
      <w:r>
        <w:rPr>
          <w:b/>
          <w:sz w:val="28"/>
          <w:szCs w:val="28"/>
        </w:rPr>
        <w:t>сведений, необходимых для предоставления муниципальной услуги, и принятие решения о предоставлении либо об отказе в предоставлении муниципальной услуги</w:t>
      </w:r>
    </w:p>
    <w:p w:rsidR="00905FF3" w:rsidRDefault="00905FF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05FF3" w:rsidRDefault="001F4748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4.3.1. </w:t>
      </w:r>
      <w:r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eastAsia="Calibri"/>
          <w:sz w:val="28"/>
          <w:szCs w:val="28"/>
          <w:lang w:eastAsia="en-US"/>
        </w:rPr>
        <w:t xml:space="preserve">зарегистрированное в </w:t>
      </w:r>
      <w:r>
        <w:rPr>
          <w:sz w:val="28"/>
          <w:szCs w:val="28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</w:t>
      </w:r>
      <w:r>
        <w:rPr>
          <w:rFonts w:eastAsia="Calibri"/>
          <w:sz w:val="28"/>
          <w:szCs w:val="28"/>
          <w:lang w:eastAsia="en-US"/>
        </w:rPr>
        <w:t>й инициативе, либо поступление документов и информации в порядке межведомственного взаимодействия.</w:t>
      </w:r>
    </w:p>
    <w:p w:rsidR="00905FF3" w:rsidRDefault="001F47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Специалист Администрации, ответственный за предоставление муниципальной услуги, в течение одного рабочего дня рассматривает документы и принимает одно</w:t>
      </w:r>
      <w:r>
        <w:rPr>
          <w:sz w:val="28"/>
          <w:szCs w:val="28"/>
        </w:rPr>
        <w:t xml:space="preserve"> из следующих решений:</w:t>
      </w:r>
    </w:p>
    <w:p w:rsidR="00905FF3" w:rsidRDefault="001F4748">
      <w:pPr>
        <w:ind w:firstLine="709"/>
        <w:jc w:val="both"/>
      </w:pPr>
      <w:r>
        <w:rPr>
          <w:sz w:val="28"/>
          <w:szCs w:val="28"/>
        </w:rPr>
        <w:t xml:space="preserve">при отсутствии оснований, указанных в пункте 2.11.2 Регламента, принимает решение о </w:t>
      </w:r>
      <w:r>
        <w:rPr>
          <w:color w:val="000000"/>
          <w:sz w:val="28"/>
          <w:szCs w:val="28"/>
        </w:rPr>
        <w:t>переводе помещения</w:t>
      </w:r>
      <w:r>
        <w:rPr>
          <w:sz w:val="28"/>
          <w:szCs w:val="28"/>
        </w:rPr>
        <w:t xml:space="preserve">; </w:t>
      </w:r>
    </w:p>
    <w:p w:rsidR="00905FF3" w:rsidRDefault="001F4748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при наличии оснований, указанных в пункте 2.11.2 Регламента, принимает решение об отказе в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905FF3" w:rsidRDefault="001F4748">
      <w:pPr>
        <w:widowControl w:val="0"/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4.3.3. </w:t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 xml:space="preserve">В случае </w:t>
      </w:r>
      <w:r>
        <w:rPr>
          <w:rFonts w:eastAsia="Calibri"/>
          <w:sz w:val="28"/>
          <w:szCs w:val="28"/>
          <w:lang w:eastAsia="en-US"/>
        </w:rPr>
        <w:t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документ, подтверждающий принятие одного из решений, должен с</w:t>
      </w:r>
      <w:r>
        <w:rPr>
          <w:rFonts w:eastAsia="Calibri"/>
          <w:sz w:val="28"/>
          <w:szCs w:val="28"/>
          <w:lang w:eastAsia="en-US"/>
        </w:rPr>
        <w:t>одержать требование об их проведении, перечень иных работ, если их проведение необходимо.</w:t>
      </w:r>
    </w:p>
    <w:p w:rsidR="00905FF3" w:rsidRDefault="001F4748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4.3.4. Результатом административной процедуры является принятие решения </w:t>
      </w:r>
      <w:r>
        <w:rPr>
          <w:bCs/>
          <w:color w:val="000000"/>
          <w:sz w:val="28"/>
          <w:szCs w:val="28"/>
        </w:rPr>
        <w:t>о переводе помещения</w:t>
      </w:r>
      <w:r>
        <w:rPr>
          <w:sz w:val="28"/>
          <w:szCs w:val="28"/>
        </w:rPr>
        <w:t xml:space="preserve"> или принятие решения об отказе </w:t>
      </w:r>
      <w:r>
        <w:rPr>
          <w:bCs/>
          <w:color w:val="000000"/>
          <w:sz w:val="28"/>
          <w:szCs w:val="28"/>
        </w:rPr>
        <w:t>о переводе помещения</w:t>
      </w:r>
      <w:r>
        <w:rPr>
          <w:sz w:val="28"/>
          <w:szCs w:val="28"/>
        </w:rPr>
        <w:t>.</w:t>
      </w:r>
    </w:p>
    <w:p w:rsidR="00905FF3" w:rsidRDefault="00905FF3">
      <w:pPr>
        <w:autoSpaceDE w:val="0"/>
        <w:ind w:firstLine="709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autoSpaceDE w:val="0"/>
        <w:ind w:firstLine="708"/>
      </w:pPr>
      <w:r>
        <w:rPr>
          <w:rFonts w:eastAsia="Calibri"/>
          <w:b/>
          <w:sz w:val="28"/>
          <w:szCs w:val="28"/>
          <w:lang w:eastAsia="en-US"/>
        </w:rPr>
        <w:t xml:space="preserve">4.4.    Подготовка </w:t>
      </w:r>
      <w:r>
        <w:rPr>
          <w:rFonts w:eastAsia="Calibri"/>
          <w:b/>
          <w:sz w:val="28"/>
          <w:szCs w:val="28"/>
          <w:lang w:eastAsia="en-US"/>
        </w:rPr>
        <w:t>результата муниципальной услуги</w:t>
      </w:r>
    </w:p>
    <w:p w:rsidR="00905FF3" w:rsidRDefault="00905FF3">
      <w:pPr>
        <w:autoSpaceDE w:val="0"/>
        <w:ind w:firstLine="709"/>
        <w:jc w:val="center"/>
        <w:rPr>
          <w:b/>
          <w:sz w:val="28"/>
          <w:szCs w:val="28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4.4.1. При отсутствии оснований для отказа в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bCs/>
          <w:sz w:val="28"/>
          <w:szCs w:val="28"/>
          <w:lang w:eastAsia="en-US"/>
        </w:rPr>
        <w:t xml:space="preserve">, указанных в пункте </w:t>
      </w:r>
      <w:r>
        <w:rPr>
          <w:sz w:val="28"/>
          <w:szCs w:val="28"/>
        </w:rPr>
        <w:t>2.11.2 Регламента</w:t>
      </w:r>
      <w:r>
        <w:rPr>
          <w:rFonts w:eastAsia="Calibri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обеспечивает подготовк</w:t>
      </w:r>
      <w:r>
        <w:rPr>
          <w:rFonts w:eastAsia="Calibri"/>
          <w:bCs/>
          <w:sz w:val="28"/>
          <w:szCs w:val="28"/>
          <w:lang w:eastAsia="en-US"/>
        </w:rPr>
        <w:t xml:space="preserve">у </w:t>
      </w:r>
      <w:r>
        <w:rPr>
          <w:sz w:val="28"/>
          <w:szCs w:val="28"/>
        </w:rPr>
        <w:t xml:space="preserve">решения о </w:t>
      </w:r>
      <w:r>
        <w:rPr>
          <w:color w:val="000000"/>
          <w:sz w:val="28"/>
          <w:szCs w:val="28"/>
        </w:rPr>
        <w:t>переводе помещения</w:t>
      </w:r>
      <w:r>
        <w:rPr>
          <w:sz w:val="28"/>
          <w:szCs w:val="28"/>
        </w:rPr>
        <w:t xml:space="preserve"> в соответствии с формой уведомления о переводе жилого (нежилого) помещения в нежилое (жилое) помещение, утвержденной постановлением Правительства Российской Федерации от 10 августа 2005 № 502 «Об утверждении формы уведомления</w:t>
      </w:r>
      <w:r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помещение»</w:t>
      </w:r>
      <w:r>
        <w:rPr>
          <w:rFonts w:eastAsia="Calibri"/>
          <w:bCs/>
          <w:sz w:val="28"/>
          <w:szCs w:val="28"/>
          <w:lang w:eastAsia="en-US"/>
        </w:rPr>
        <w:t xml:space="preserve"> (далее – </w:t>
      </w:r>
      <w:r>
        <w:rPr>
          <w:sz w:val="28"/>
          <w:szCs w:val="28"/>
        </w:rPr>
        <w:t>постановление Правительства Российской Федерации от 10 августа 2005 № 502</w:t>
      </w:r>
      <w:r>
        <w:rPr>
          <w:rFonts w:eastAsia="Calibri"/>
          <w:bCs/>
          <w:sz w:val="28"/>
          <w:szCs w:val="28"/>
          <w:lang w:eastAsia="en-US"/>
        </w:rPr>
        <w:t>) на бумажном и (или) электронном носителе;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передает уполномоченному должностному лиц</w:t>
      </w:r>
      <w:r>
        <w:rPr>
          <w:rFonts w:eastAsia="Calibri"/>
          <w:bCs/>
          <w:sz w:val="28"/>
          <w:szCs w:val="28"/>
          <w:lang w:eastAsia="en-US"/>
        </w:rPr>
        <w:t xml:space="preserve">у подготовленное </w:t>
      </w:r>
      <w:r>
        <w:rPr>
          <w:sz w:val="28"/>
          <w:szCs w:val="28"/>
        </w:rPr>
        <w:t xml:space="preserve">решение о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bCs/>
          <w:sz w:val="28"/>
          <w:szCs w:val="28"/>
          <w:lang w:eastAsia="en-US"/>
        </w:rPr>
        <w:t xml:space="preserve"> для заверения подписью и печатью </w:t>
      </w:r>
      <w:r>
        <w:rPr>
          <w:sz w:val="28"/>
          <w:szCs w:val="28"/>
        </w:rPr>
        <w:t>Администрации.</w:t>
      </w:r>
    </w:p>
    <w:p w:rsidR="00905FF3" w:rsidRDefault="001F4748">
      <w:pPr>
        <w:autoSpaceDE w:val="0"/>
        <w:ind w:firstLine="709"/>
        <w:jc w:val="both"/>
      </w:pPr>
      <w:r>
        <w:rPr>
          <w:sz w:val="28"/>
          <w:szCs w:val="28"/>
        </w:rPr>
        <w:t xml:space="preserve">Решение о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bCs/>
          <w:sz w:val="28"/>
          <w:szCs w:val="28"/>
          <w:lang w:eastAsia="en-US"/>
        </w:rPr>
        <w:t>, выполненное на электронном носителе, заверяется усиленной квалифицированной электронной подписью уполномоченного должностного лица.</w:t>
      </w:r>
    </w:p>
    <w:p w:rsidR="00905FF3" w:rsidRDefault="001F4748">
      <w:pPr>
        <w:autoSpaceDE w:val="0"/>
        <w:ind w:firstLine="709"/>
        <w:jc w:val="both"/>
      </w:pPr>
      <w:r>
        <w:rPr>
          <w:sz w:val="28"/>
          <w:szCs w:val="28"/>
        </w:rPr>
        <w:t xml:space="preserve">Решение о </w:t>
      </w:r>
      <w:r>
        <w:rPr>
          <w:color w:val="000000"/>
          <w:sz w:val="28"/>
          <w:szCs w:val="28"/>
        </w:rPr>
        <w:t xml:space="preserve">переводе помещения подтверждает окончание перевода помещения и является основанием использования помещения в качестве жилого </w:t>
      </w:r>
      <w:r>
        <w:rPr>
          <w:color w:val="000000"/>
          <w:sz w:val="28"/>
          <w:szCs w:val="28"/>
        </w:rPr>
        <w:lastRenderedPageBreak/>
        <w:t>или нежилого помещения, если для такого использования не требуется проведение его переустройства, и (или) перепланировки,</w:t>
      </w:r>
      <w:r>
        <w:rPr>
          <w:color w:val="000000"/>
          <w:sz w:val="28"/>
          <w:szCs w:val="28"/>
        </w:rPr>
        <w:t xml:space="preserve"> и (или) иных работ.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р</w:t>
      </w:r>
      <w:r>
        <w:rPr>
          <w:sz w:val="28"/>
          <w:szCs w:val="28"/>
        </w:rPr>
        <w:t xml:space="preserve">ешение о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sz w:val="28"/>
          <w:szCs w:val="28"/>
          <w:lang w:eastAsia="en-US"/>
        </w:rPr>
        <w:t xml:space="preserve"> является основанием проведения соответствующих </w:t>
      </w:r>
      <w:r>
        <w:rPr>
          <w:rFonts w:eastAsia="Calibri"/>
          <w:sz w:val="28"/>
          <w:szCs w:val="28"/>
          <w:lang w:eastAsia="en-US"/>
        </w:rPr>
        <w:t>переустройства, и (или) перепланировки с учетом проекта переустройства и (или) перепланировки, представленного Заявителем, и (или) иных работ с учетом перечня таких работ, указанных в р</w:t>
      </w:r>
      <w:r>
        <w:rPr>
          <w:sz w:val="28"/>
          <w:szCs w:val="28"/>
        </w:rPr>
        <w:t xml:space="preserve">ешении о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905FF3" w:rsidRDefault="001F4748">
      <w:pPr>
        <w:widowControl w:val="0"/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Завершение переустройства, и (или) перепла</w:t>
      </w:r>
      <w:r>
        <w:rPr>
          <w:rFonts w:eastAsia="Calibri"/>
          <w:sz w:val="28"/>
          <w:szCs w:val="28"/>
          <w:lang w:eastAsia="en-US"/>
        </w:rPr>
        <w:t xml:space="preserve">нировки, и (или) иных работ подтверждается актом приемочной комиссии, сформированной органом, осуществляющим перевод помещений (далее </w:t>
      </w:r>
      <w:r>
        <w:rPr>
          <w:rFonts w:eastAsia="Calibri"/>
          <w:bCs/>
          <w:color w:val="000000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акт приемочной комиссии). Акт приемочной комиссии, подтверждающий завершение переустройства и (или) перепланировки, напр</w:t>
      </w:r>
      <w:r>
        <w:rPr>
          <w:rFonts w:eastAsia="Calibri"/>
          <w:sz w:val="28"/>
          <w:szCs w:val="28"/>
          <w:lang w:eastAsia="en-US"/>
        </w:rPr>
        <w:t xml:space="preserve">авляется органом, осуществляющим перевод помещений, в </w:t>
      </w:r>
      <w:r>
        <w:rPr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государственной регистрации прав (Управление Федеральной службы </w:t>
      </w:r>
      <w:r>
        <w:rPr>
          <w:sz w:val="28"/>
          <w:szCs w:val="28"/>
        </w:rPr>
        <w:t>государственной регистрации, кадастра и картографии по Кировской области)</w:t>
      </w:r>
      <w:r>
        <w:rPr>
          <w:rFonts w:eastAsia="Calibri"/>
          <w:sz w:val="28"/>
          <w:szCs w:val="28"/>
          <w:lang w:eastAsia="en-US"/>
        </w:rPr>
        <w:t>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4.4.2. П</w:t>
      </w:r>
      <w:r>
        <w:rPr>
          <w:rFonts w:eastAsia="Calibri"/>
          <w:bCs/>
          <w:sz w:val="28"/>
          <w:szCs w:val="28"/>
          <w:lang w:eastAsia="en-US"/>
        </w:rPr>
        <w:t>ри на</w:t>
      </w:r>
      <w:r>
        <w:rPr>
          <w:rFonts w:eastAsia="Calibri"/>
          <w:bCs/>
          <w:sz w:val="28"/>
          <w:szCs w:val="28"/>
          <w:lang w:eastAsia="en-US"/>
        </w:rPr>
        <w:t xml:space="preserve">личии оснований, указанных в пункте </w:t>
      </w:r>
      <w:r>
        <w:rPr>
          <w:sz w:val="28"/>
          <w:szCs w:val="28"/>
        </w:rPr>
        <w:t>2.16 Регламента, предусмотренных частью 1 статьи 24 Жилищного кодекса Российской Федерации, готовится решение об о</w:t>
      </w:r>
      <w:r>
        <w:rPr>
          <w:rFonts w:eastAsia="Calibri"/>
          <w:sz w:val="28"/>
          <w:szCs w:val="28"/>
        </w:rPr>
        <w:t>тказе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оформленное в </w:t>
      </w:r>
      <w:r>
        <w:rPr>
          <w:sz w:val="28"/>
          <w:szCs w:val="28"/>
        </w:rPr>
        <w:t>форме уведомления об отказе в переводе жилого (нежилого) помещен</w:t>
      </w:r>
      <w:r>
        <w:rPr>
          <w:sz w:val="28"/>
          <w:szCs w:val="28"/>
        </w:rPr>
        <w:t>ия в нежилое (жилое) помещение, утвержденной постановлением Правительства Российской Федерации от 10 августа 2005 № 502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подписывается </w:t>
      </w:r>
      <w:r>
        <w:rPr>
          <w:rFonts w:eastAsia="Calibri"/>
          <w:bCs/>
          <w:sz w:val="28"/>
          <w:szCs w:val="28"/>
          <w:lang w:eastAsia="en-US"/>
        </w:rPr>
        <w:t>уполномоченным должностным лицом</w:t>
      </w:r>
      <w:r>
        <w:rPr>
          <w:sz w:val="28"/>
          <w:szCs w:val="28"/>
        </w:rPr>
        <w:t xml:space="preserve">, ответственным за предоставление муниципальной услуги. 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об отказе в переводе пом</w:t>
      </w:r>
      <w:r>
        <w:rPr>
          <w:rFonts w:eastAsia="Calibri"/>
          <w:sz w:val="28"/>
          <w:szCs w:val="28"/>
          <w:lang w:eastAsia="en-US"/>
        </w:rPr>
        <w:t>ещения должно содержать основания отказа с обязательной ссылкой на нарушения, предусмотренные пунктом 2.16 Регламента.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4.4.3. Срок подготовки р</w:t>
      </w:r>
      <w:r>
        <w:rPr>
          <w:sz w:val="28"/>
          <w:szCs w:val="28"/>
        </w:rPr>
        <w:t xml:space="preserve">ешения о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sz w:val="28"/>
          <w:szCs w:val="28"/>
          <w:lang w:eastAsia="en-US"/>
        </w:rPr>
        <w:t xml:space="preserve"> или решения об </w:t>
      </w:r>
      <w:r>
        <w:rPr>
          <w:rFonts w:eastAsia="Calibri"/>
          <w:sz w:val="28"/>
          <w:szCs w:val="28"/>
        </w:rPr>
        <w:t>отказе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sz w:val="28"/>
          <w:szCs w:val="28"/>
          <w:lang w:eastAsia="en-US"/>
        </w:rPr>
        <w:t xml:space="preserve"> составляет один рабочий день.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4.4.4. Резул</w:t>
      </w:r>
      <w:r>
        <w:rPr>
          <w:rFonts w:eastAsia="Calibri"/>
          <w:bCs/>
          <w:sz w:val="28"/>
          <w:szCs w:val="28"/>
          <w:lang w:eastAsia="en-US"/>
        </w:rPr>
        <w:t xml:space="preserve">ьтатом исполнения административной процедуры является сформированное </w:t>
      </w:r>
      <w:r>
        <w:rPr>
          <w:rFonts w:eastAsia="Calibri"/>
          <w:sz w:val="28"/>
          <w:szCs w:val="28"/>
        </w:rPr>
        <w:t>решение о переводе помещения</w:t>
      </w:r>
      <w:r>
        <w:rPr>
          <w:rFonts w:eastAsia="Calibri"/>
          <w:bCs/>
          <w:sz w:val="28"/>
          <w:szCs w:val="28"/>
          <w:lang w:eastAsia="en-US"/>
        </w:rPr>
        <w:t xml:space="preserve"> либо решение об отказе в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bCs/>
          <w:sz w:val="28"/>
          <w:szCs w:val="28"/>
          <w:lang w:eastAsia="en-US"/>
        </w:rPr>
        <w:t xml:space="preserve"> и направление результата предоставления муниципальной услуги в </w:t>
      </w:r>
      <w:r>
        <w:rPr>
          <w:rFonts w:eastAsia="Calibri"/>
          <w:sz w:val="28"/>
          <w:szCs w:val="28"/>
          <w:lang w:eastAsia="en-US"/>
        </w:rPr>
        <w:t>Многофункциональный центр (в том числе в форме элек</w:t>
      </w:r>
      <w:r>
        <w:rPr>
          <w:rFonts w:eastAsia="Calibri"/>
          <w:sz w:val="28"/>
          <w:szCs w:val="28"/>
          <w:lang w:eastAsia="en-US"/>
        </w:rPr>
        <w:t>тронного документа при наличии технической возможности) в случае, если документы поданы Заявителем через Многофункциональный центр.</w:t>
      </w:r>
    </w:p>
    <w:p w:rsidR="00905FF3" w:rsidRDefault="00905FF3">
      <w:pPr>
        <w:autoSpaceDE w:val="0"/>
        <w:ind w:firstLine="709"/>
        <w:jc w:val="center"/>
        <w:rPr>
          <w:sz w:val="28"/>
          <w:szCs w:val="28"/>
        </w:rPr>
      </w:pPr>
    </w:p>
    <w:p w:rsidR="00905FF3" w:rsidRDefault="001F4748">
      <w:pPr>
        <w:widowControl w:val="0"/>
        <w:autoSpaceDE w:val="0"/>
        <w:ind w:left="1276" w:hanging="568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4.5.  Выдача Заявителю результата предоставления муниципальной услуги</w:t>
      </w:r>
    </w:p>
    <w:p w:rsidR="00905FF3" w:rsidRDefault="00905FF3">
      <w:pPr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4.5.1. Основанием для начала административной </w:t>
      </w:r>
      <w:r>
        <w:rPr>
          <w:rFonts w:eastAsia="Calibri"/>
          <w:bCs/>
          <w:sz w:val="28"/>
          <w:szCs w:val="28"/>
          <w:lang w:eastAsia="en-US"/>
        </w:rPr>
        <w:t xml:space="preserve">процедуры является получение специалистом, </w:t>
      </w:r>
      <w:r>
        <w:rPr>
          <w:rFonts w:eastAsia="Calibri"/>
          <w:sz w:val="28"/>
          <w:szCs w:val="28"/>
          <w:lang w:eastAsia="en-US"/>
        </w:rPr>
        <w:t>уполномоченным на выполнение административной процедуры,</w:t>
      </w:r>
      <w:r>
        <w:rPr>
          <w:rFonts w:eastAsia="Calibri"/>
          <w:bCs/>
          <w:sz w:val="28"/>
          <w:szCs w:val="28"/>
          <w:lang w:eastAsia="en-US"/>
        </w:rPr>
        <w:t xml:space="preserve"> результата предоставления муниципальной услуги. </w:t>
      </w:r>
    </w:p>
    <w:p w:rsidR="00905FF3" w:rsidRDefault="001F4748">
      <w:pPr>
        <w:pStyle w:val="a5"/>
        <w:ind w:left="0" w:firstLine="709"/>
        <w:jc w:val="both"/>
      </w:pPr>
      <w:r>
        <w:rPr>
          <w:color w:val="000000"/>
          <w:sz w:val="28"/>
          <w:szCs w:val="28"/>
        </w:rPr>
        <w:t xml:space="preserve">Выдача </w:t>
      </w:r>
      <w:r>
        <w:rPr>
          <w:rFonts w:eastAsia="Calibri"/>
          <w:sz w:val="28"/>
          <w:szCs w:val="28"/>
        </w:rPr>
        <w:t>решения о переводе помещения</w:t>
      </w:r>
      <w:r>
        <w:rPr>
          <w:rFonts w:eastAsia="Calibri"/>
          <w:bCs/>
          <w:sz w:val="28"/>
          <w:szCs w:val="28"/>
          <w:lang w:eastAsia="en-US"/>
        </w:rPr>
        <w:t xml:space="preserve"> либо решения об отказе в </w:t>
      </w:r>
      <w:r>
        <w:rPr>
          <w:color w:val="000000"/>
          <w:sz w:val="28"/>
          <w:szCs w:val="28"/>
        </w:rPr>
        <w:t xml:space="preserve">переводе помещения производится в </w:t>
      </w:r>
      <w:r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Выдача результата предоставления муниципальной услуги в </w:t>
      </w:r>
      <w:r>
        <w:rPr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производ</w:t>
      </w:r>
      <w:r>
        <w:rPr>
          <w:color w:val="000000"/>
          <w:sz w:val="28"/>
          <w:szCs w:val="28"/>
        </w:rPr>
        <w:t>ится 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>
        <w:rPr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</w:t>
      </w:r>
      <w:r>
        <w:rPr>
          <w:color w:val="000000"/>
          <w:sz w:val="28"/>
          <w:szCs w:val="28"/>
        </w:rPr>
        <w:t>ения муниципальной услуги.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</w:rPr>
        <w:t>Решение о переводе помещения</w:t>
      </w:r>
      <w:r>
        <w:rPr>
          <w:rFonts w:eastAsia="Calibri"/>
          <w:bCs/>
          <w:sz w:val="28"/>
          <w:szCs w:val="28"/>
          <w:lang w:eastAsia="en-US"/>
        </w:rPr>
        <w:t xml:space="preserve"> либо решение об отказе в </w:t>
      </w:r>
      <w:r>
        <w:rPr>
          <w:color w:val="000000"/>
          <w:sz w:val="28"/>
          <w:szCs w:val="28"/>
        </w:rPr>
        <w:t>переводе помещения</w:t>
      </w:r>
      <w:r>
        <w:rPr>
          <w:rFonts w:eastAsia="Calibri"/>
          <w:sz w:val="28"/>
          <w:szCs w:val="28"/>
          <w:lang w:eastAsia="en-US"/>
        </w:rPr>
        <w:t xml:space="preserve">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</w:t>
      </w:r>
      <w:r>
        <w:rPr>
          <w:rFonts w:eastAsia="Calibri"/>
          <w:sz w:val="28"/>
          <w:szCs w:val="28"/>
          <w:lang w:eastAsia="en-US"/>
        </w:rPr>
        <w:t>если это указано в заявлении о переводе помещения.</w:t>
      </w:r>
    </w:p>
    <w:p w:rsidR="00905FF3" w:rsidRDefault="001F4748">
      <w:pPr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>4.5.2.</w:t>
      </w:r>
      <w:r>
        <w:rPr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</w:t>
      </w:r>
      <w:r>
        <w:rPr>
          <w:sz w:val="28"/>
          <w:szCs w:val="28"/>
        </w:rPr>
        <w:t>м и Администрацией.</w:t>
      </w:r>
    </w:p>
    <w:p w:rsidR="00905FF3" w:rsidRDefault="001F4748">
      <w:pPr>
        <w:pStyle w:val="a5"/>
        <w:widowControl w:val="0"/>
        <w:tabs>
          <w:tab w:val="left" w:pos="993"/>
          <w:tab w:val="left" w:pos="1134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технической возможности результат предоставления муниципальной услуги направляется Администрацией в Многофункциональный центр в форме электронного документа для составления и выдачи Многофункциональным центром документа на б</w:t>
      </w:r>
      <w:r>
        <w:rPr>
          <w:sz w:val="28"/>
          <w:szCs w:val="28"/>
        </w:rPr>
        <w:t>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</w:t>
      </w:r>
      <w:r>
        <w:rPr>
          <w:sz w:val="28"/>
          <w:szCs w:val="28"/>
        </w:rPr>
        <w:t>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</w:t>
      </w:r>
      <w:r>
        <w:rPr>
          <w:sz w:val="28"/>
          <w:szCs w:val="28"/>
        </w:rPr>
        <w:t>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</w:t>
      </w:r>
      <w:r>
        <w:rPr>
          <w:sz w:val="28"/>
          <w:szCs w:val="28"/>
        </w:rPr>
        <w:t xml:space="preserve">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:rsidR="00905FF3" w:rsidRDefault="001F4748">
      <w:pPr>
        <w:pStyle w:val="a5"/>
        <w:tabs>
          <w:tab w:val="left" w:pos="1134"/>
        </w:tabs>
        <w:ind w:left="0" w:firstLine="709"/>
        <w:jc w:val="both"/>
      </w:pPr>
      <w:r>
        <w:rPr>
          <w:sz w:val="28"/>
          <w:szCs w:val="28"/>
        </w:rPr>
        <w:t>Срок доставки результата предоставления муниципальной услуги из Администрации в Многофункциональный центр не вход</w:t>
      </w:r>
      <w:r>
        <w:rPr>
          <w:sz w:val="28"/>
          <w:szCs w:val="28"/>
        </w:rPr>
        <w:t xml:space="preserve">ит в общий срок предоставления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905FF3" w:rsidRDefault="001F4748">
      <w:pPr>
        <w:tabs>
          <w:tab w:val="left" w:pos="1820"/>
        </w:tabs>
        <w:autoSpaceDE w:val="0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4.5.3. </w:t>
      </w: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sz w:val="28"/>
          <w:szCs w:val="28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4.5.4. </w:t>
      </w:r>
      <w:r>
        <w:rPr>
          <w:sz w:val="28"/>
          <w:szCs w:val="28"/>
        </w:rPr>
        <w:t>Администрация</w:t>
      </w:r>
      <w:r>
        <w:rPr>
          <w:rFonts w:eastAsia="Calibri"/>
          <w:sz w:val="28"/>
          <w:szCs w:val="28"/>
          <w:lang w:eastAsia="en-US"/>
        </w:rPr>
        <w:t xml:space="preserve"> одновременно с выдачей или нап</w:t>
      </w:r>
      <w:r>
        <w:rPr>
          <w:rFonts w:eastAsia="Calibri"/>
          <w:sz w:val="28"/>
          <w:szCs w:val="28"/>
          <w:lang w:eastAsia="en-US"/>
        </w:rPr>
        <w:t>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905FF3" w:rsidRDefault="001F4748">
      <w:pPr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4.5.5. Результатом исполнения административной процед</w:t>
      </w:r>
      <w:r>
        <w:rPr>
          <w:rFonts w:eastAsia="Calibri"/>
          <w:bCs/>
          <w:sz w:val="28"/>
          <w:szCs w:val="28"/>
          <w:lang w:eastAsia="en-US"/>
        </w:rPr>
        <w:t>уры является выдача Заявителю результата предоставления муниципальной услуги.</w:t>
      </w:r>
    </w:p>
    <w:p w:rsidR="00905FF3" w:rsidRDefault="00905FF3">
      <w:pPr>
        <w:autoSpaceDE w:val="0"/>
        <w:ind w:firstLine="709"/>
        <w:jc w:val="center"/>
        <w:rPr>
          <w:b/>
          <w:sz w:val="28"/>
          <w:szCs w:val="28"/>
        </w:rPr>
      </w:pPr>
    </w:p>
    <w:p w:rsidR="00905FF3" w:rsidRDefault="001F4748">
      <w:pPr>
        <w:autoSpaceDE w:val="0"/>
        <w:ind w:left="1560" w:hanging="852"/>
        <w:jc w:val="both"/>
        <w:rPr>
          <w:rFonts w:eastAsia="Calibri"/>
          <w:b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>
        <w:rPr>
          <w:rFonts w:eastAsia="Calibri"/>
          <w:b/>
          <w:sz w:val="28"/>
          <w:szCs w:val="28"/>
          <w:lang w:eastAsia="en-US"/>
        </w:rPr>
        <w:t>4.6.  Порядок исправления допущенных опечаток и ошибок в выданных в результате предоставления муниципальной услуги документах</w:t>
      </w:r>
    </w:p>
    <w:p w:rsidR="00905FF3" w:rsidRDefault="00905FF3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4.6.1.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ошибкой, допущенной при </w:t>
      </w:r>
      <w:r>
        <w:rPr>
          <w:rFonts w:ascii="Times New Roman" w:hAnsi="Times New Roman" w:cs="Times New Roman"/>
          <w:sz w:val="28"/>
          <w:szCs w:val="28"/>
        </w:rPr>
        <w:t xml:space="preserve">оформлении </w:t>
      </w:r>
      <w:r>
        <w:rPr>
          <w:rFonts w:ascii="Times New Roman" w:eastAsia="Calibri" w:hAnsi="Times New Roman" w:cs="Times New Roman"/>
          <w:sz w:val="28"/>
          <w:szCs w:val="28"/>
        </w:rPr>
        <w:t>решения о переводе помещения</w:t>
      </w:r>
      <w:r>
        <w:rPr>
          <w:rFonts w:ascii="Times New Roman" w:hAnsi="Times New Roman" w:cs="Times New Roman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905FF3" w:rsidRDefault="001F4748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4.6.2. </w:t>
      </w:r>
      <w:r>
        <w:rPr>
          <w:sz w:val="28"/>
          <w:szCs w:val="28"/>
        </w:rPr>
        <w:t>В случае выявления технической ошибки в документе, являющемся результатом предоставления муниципальной услуги, З</w:t>
      </w:r>
      <w:r>
        <w:rPr>
          <w:sz w:val="28"/>
          <w:szCs w:val="28"/>
        </w:rPr>
        <w:t>аявитель вправе обратиться в Администрацию с заявлением об исправлении допущенной технической ошибки.</w:t>
      </w:r>
    </w:p>
    <w:p w:rsidR="00905FF3" w:rsidRDefault="001F4748">
      <w:pPr>
        <w:ind w:firstLine="709"/>
        <w:jc w:val="both"/>
      </w:pPr>
      <w:r>
        <w:rPr>
          <w:sz w:val="28"/>
          <w:szCs w:val="28"/>
        </w:rPr>
        <w:t>4.6.3. Основанием для начала процедуры по исправлению технической ошибки, допущенной в документах, выданных в результате предоставления муниципальной услу</w:t>
      </w:r>
      <w:r>
        <w:rPr>
          <w:sz w:val="28"/>
          <w:szCs w:val="28"/>
        </w:rPr>
        <w:t xml:space="preserve">ги (далее </w:t>
      </w:r>
      <w:r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процедура), является поступление в Администрацию заявления об исправлении технической ошибки в документах, выданных в результате предоставления муниципальной услуги (далее </w:t>
      </w:r>
      <w:r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заявление об исправлении технической ошибки).</w:t>
      </w:r>
    </w:p>
    <w:p w:rsidR="00905FF3" w:rsidRDefault="001F4748">
      <w:pPr>
        <w:ind w:firstLine="709"/>
        <w:jc w:val="both"/>
      </w:pPr>
      <w:r>
        <w:rPr>
          <w:sz w:val="28"/>
          <w:szCs w:val="28"/>
        </w:rPr>
        <w:t>Заявление об исправлении</w:t>
      </w:r>
      <w:r>
        <w:rPr>
          <w:sz w:val="28"/>
          <w:szCs w:val="28"/>
        </w:rPr>
        <w:t xml:space="preserve"> технической ошибки, оформленное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согласно </w:t>
      </w:r>
      <w:r>
        <w:rPr>
          <w:rFonts w:eastAsia="Calibri"/>
          <w:bCs/>
          <w:sz w:val="28"/>
          <w:szCs w:val="28"/>
          <w:lang w:eastAsia="en-US"/>
        </w:rPr>
        <w:t xml:space="preserve">Приложению № 4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к Регламенту, </w:t>
      </w:r>
      <w:r>
        <w:rPr>
          <w:sz w:val="28"/>
          <w:szCs w:val="28"/>
        </w:rPr>
        <w:t xml:space="preserve">подписанное Заявителем, подается с оригиналом </w:t>
      </w:r>
      <w:r>
        <w:rPr>
          <w:rFonts w:eastAsia="Calibri"/>
          <w:sz w:val="28"/>
          <w:szCs w:val="28"/>
        </w:rPr>
        <w:t>решения о переводе помещения</w:t>
      </w:r>
      <w:r>
        <w:rPr>
          <w:sz w:val="28"/>
          <w:szCs w:val="28"/>
        </w:rPr>
        <w:t xml:space="preserve">, в котором требуется исправить техническую ошибку (в случае выдачи </w:t>
      </w:r>
      <w:r>
        <w:rPr>
          <w:rFonts w:eastAsia="Calibri"/>
          <w:sz w:val="28"/>
          <w:szCs w:val="28"/>
        </w:rPr>
        <w:t>решения о переводе помещения</w:t>
      </w:r>
      <w:r>
        <w:rPr>
          <w:sz w:val="28"/>
          <w:szCs w:val="28"/>
        </w:rPr>
        <w:t xml:space="preserve"> на бумажном но</w:t>
      </w:r>
      <w:r>
        <w:rPr>
          <w:sz w:val="28"/>
          <w:szCs w:val="28"/>
        </w:rPr>
        <w:t>сителе), документами, имеющими юридическую силу, свидетельствующими о наличии технической ошибки (при наличии), лично или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через организацию почтовой связи.</w:t>
      </w:r>
    </w:p>
    <w:p w:rsidR="00905FF3" w:rsidRDefault="001F4748">
      <w:pPr>
        <w:ind w:firstLine="709"/>
        <w:jc w:val="both"/>
      </w:pPr>
      <w:r>
        <w:rPr>
          <w:sz w:val="28"/>
          <w:szCs w:val="28"/>
        </w:rPr>
        <w:t xml:space="preserve">Специалист отдела, </w:t>
      </w:r>
      <w:bookmarkStart w:id="6" w:name="_Hlk96294540"/>
      <w:r>
        <w:rPr>
          <w:sz w:val="28"/>
          <w:szCs w:val="28"/>
        </w:rPr>
        <w:t xml:space="preserve">ответственного за выдачу </w:t>
      </w:r>
      <w:r>
        <w:rPr>
          <w:rFonts w:eastAsia="Calibri"/>
          <w:sz w:val="28"/>
          <w:szCs w:val="28"/>
        </w:rPr>
        <w:t>решения о переводе помещения</w:t>
      </w:r>
      <w:r>
        <w:rPr>
          <w:sz w:val="28"/>
          <w:szCs w:val="28"/>
        </w:rPr>
        <w:t xml:space="preserve"> </w:t>
      </w:r>
      <w:bookmarkEnd w:id="6"/>
      <w:r>
        <w:rPr>
          <w:sz w:val="28"/>
          <w:szCs w:val="28"/>
        </w:rPr>
        <w:t>Администрации после изучени</w:t>
      </w:r>
      <w:r>
        <w:rPr>
          <w:sz w:val="28"/>
          <w:szCs w:val="28"/>
        </w:rPr>
        <w:t xml:space="preserve">я документов, на основании которых оформлялось и выдавалось </w:t>
      </w:r>
      <w:r>
        <w:rPr>
          <w:rFonts w:eastAsia="Calibri"/>
          <w:sz w:val="28"/>
          <w:szCs w:val="28"/>
        </w:rPr>
        <w:t>решение о переводе помещения</w:t>
      </w:r>
      <w:r>
        <w:rPr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</w:t>
      </w:r>
      <w:r>
        <w:rPr>
          <w:sz w:val="28"/>
          <w:szCs w:val="28"/>
        </w:rPr>
        <w:t>вия обстоятельств, свидетельствующих о наличии технической ошибки.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Исправленное </w:t>
      </w:r>
      <w:r>
        <w:rPr>
          <w:rFonts w:eastAsia="Calibri"/>
          <w:sz w:val="28"/>
          <w:szCs w:val="28"/>
        </w:rPr>
        <w:t>решение о 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либо решение об отказе во внесении исправлений, </w:t>
      </w:r>
      <w:r>
        <w:rPr>
          <w:sz w:val="28"/>
          <w:szCs w:val="28"/>
        </w:rPr>
        <w:t>оформленное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согласно Приложению № 5 к Регламенту,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выдаются Заявителю в течение пяти рабочих дней с </w:t>
      </w:r>
      <w:r>
        <w:rPr>
          <w:rFonts w:eastAsia="Calibri"/>
          <w:bCs/>
          <w:color w:val="000000"/>
          <w:sz w:val="28"/>
          <w:szCs w:val="28"/>
          <w:lang w:eastAsia="en-US"/>
        </w:rPr>
        <w:t>даты поступления заявления об исправлении допущенной технической ошибки.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содержания документов, являющихся </w:t>
      </w:r>
      <w:r>
        <w:rPr>
          <w:sz w:val="28"/>
          <w:szCs w:val="28"/>
        </w:rPr>
        <w:t>результатом предоставления муниципальной услуги;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05FF3" w:rsidRDefault="001F47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4.6.4. Исчерпывающими основаниями для отказа в </w:t>
      </w:r>
      <w:r>
        <w:rPr>
          <w:rFonts w:ascii="Times New Roman" w:hAnsi="Times New Roman" w:cs="Times New Roman"/>
          <w:sz w:val="28"/>
          <w:szCs w:val="28"/>
        </w:rPr>
        <w:t>исправлении технической ошибки являются:</w:t>
      </w:r>
    </w:p>
    <w:p w:rsidR="00905FF3" w:rsidRDefault="001F4748">
      <w:pPr>
        <w:pStyle w:val="ConsPlusNormal"/>
        <w:widowControl/>
        <w:tabs>
          <w:tab w:val="left" w:pos="1185"/>
        </w:tabs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несоответствие Заявителя кругу лиц, указанных в пунктах 1.2, 1.3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5FF3" w:rsidRDefault="001F4748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отсутствие факта допущения ошибок в </w:t>
      </w:r>
      <w:r>
        <w:rPr>
          <w:rFonts w:eastAsia="Calibri"/>
          <w:sz w:val="28"/>
          <w:szCs w:val="28"/>
          <w:lang w:eastAsia="en-US"/>
        </w:rPr>
        <w:t>решении о переводе помещения</w:t>
      </w:r>
      <w:r>
        <w:rPr>
          <w:bCs/>
          <w:color w:val="000000"/>
          <w:sz w:val="28"/>
          <w:szCs w:val="28"/>
        </w:rPr>
        <w:t>;</w:t>
      </w:r>
    </w:p>
    <w:p w:rsidR="00905FF3" w:rsidRDefault="001F47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отсутствуют необходимые сведения для исправления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ошибки;</w:t>
      </w:r>
    </w:p>
    <w:p w:rsidR="00905FF3" w:rsidRDefault="001F4748">
      <w:pPr>
        <w:pStyle w:val="ConsPlusNormal"/>
        <w:widowControl/>
        <w:tabs>
          <w:tab w:val="left" w:pos="-13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заявления неразборчив, не подлежит прочтению;</w:t>
      </w:r>
    </w:p>
    <w:p w:rsidR="00905FF3" w:rsidRDefault="001F4748">
      <w:pPr>
        <w:pStyle w:val="a5"/>
        <w:tabs>
          <w:tab w:val="left" w:pos="1001"/>
        </w:tabs>
        <w:ind w:left="709"/>
        <w:jc w:val="both"/>
      </w:pPr>
      <w:r>
        <w:rPr>
          <w:rFonts w:eastAsia="Calibri"/>
          <w:sz w:val="28"/>
          <w:szCs w:val="28"/>
          <w:lang w:eastAsia="en-US"/>
        </w:rPr>
        <w:t>решение о переводе помещения</w:t>
      </w:r>
      <w:r>
        <w:rPr>
          <w:sz w:val="28"/>
          <w:szCs w:val="28"/>
        </w:rPr>
        <w:t>, в котором допущена техническая ошибка, Администрации не выдавалось;</w:t>
      </w:r>
    </w:p>
    <w:p w:rsidR="00905FF3" w:rsidRDefault="001F4748">
      <w:pPr>
        <w:tabs>
          <w:tab w:val="left" w:pos="1024"/>
        </w:tabs>
        <w:ind w:firstLine="709"/>
        <w:jc w:val="both"/>
      </w:pPr>
      <w:r>
        <w:rPr>
          <w:sz w:val="28"/>
          <w:szCs w:val="28"/>
        </w:rPr>
        <w:t xml:space="preserve">к заявлению не приложен оригинал </w:t>
      </w:r>
      <w:r>
        <w:rPr>
          <w:rFonts w:eastAsia="Calibri"/>
          <w:sz w:val="28"/>
          <w:szCs w:val="28"/>
          <w:lang w:eastAsia="en-US"/>
        </w:rPr>
        <w:t>решения о переводе помещения</w:t>
      </w:r>
      <w:r>
        <w:rPr>
          <w:sz w:val="28"/>
          <w:szCs w:val="28"/>
        </w:rPr>
        <w:t>, в котором требуется исправить техн</w:t>
      </w:r>
      <w:r>
        <w:rPr>
          <w:sz w:val="28"/>
          <w:szCs w:val="28"/>
        </w:rPr>
        <w:t xml:space="preserve">ическую ошибку (в случае выдачи </w:t>
      </w:r>
      <w:r>
        <w:rPr>
          <w:rFonts w:eastAsia="Calibri"/>
          <w:sz w:val="28"/>
          <w:szCs w:val="28"/>
        </w:rPr>
        <w:t xml:space="preserve">решения о переводе помещения </w:t>
      </w:r>
      <w:r>
        <w:rPr>
          <w:sz w:val="28"/>
          <w:szCs w:val="28"/>
        </w:rPr>
        <w:t>на бумажном носителе).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</w:t>
      </w:r>
      <w:r>
        <w:rPr>
          <w:sz w:val="28"/>
          <w:szCs w:val="28"/>
        </w:rPr>
        <w:t>ой услуги.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4.6.5. Результатом процедуры является: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об отказе в исправлении технической ошибки, допущенной в документах, выданных в результате предоста</w:t>
      </w:r>
      <w:r>
        <w:rPr>
          <w:sz w:val="28"/>
          <w:szCs w:val="28"/>
        </w:rPr>
        <w:t>вления муниципальной услуги.</w:t>
      </w:r>
    </w:p>
    <w:p w:rsidR="00905FF3" w:rsidRDefault="001F4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05FF3" w:rsidRDefault="001F4748">
      <w:pPr>
        <w:pStyle w:val="a5"/>
        <w:widowControl w:val="0"/>
        <w:autoSpaceDE w:val="0"/>
        <w:ind w:left="0" w:firstLine="709"/>
        <w:jc w:val="both"/>
      </w:pPr>
      <w:r>
        <w:rPr>
          <w:sz w:val="28"/>
          <w:szCs w:val="28"/>
        </w:rPr>
        <w:t>Специалист отдела, ответственного за выдачу результата предоставления муниципальной усл</w:t>
      </w:r>
      <w:r>
        <w:rPr>
          <w:sz w:val="28"/>
          <w:szCs w:val="28"/>
        </w:rPr>
        <w:t>уги Администрации,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</w:t>
      </w:r>
      <w:r>
        <w:rPr>
          <w:sz w:val="28"/>
          <w:szCs w:val="28"/>
        </w:rPr>
        <w:t>дставленного решения о переводе помещения.</w:t>
      </w:r>
      <w:r>
        <w:rPr>
          <w:rFonts w:eastAsia="Calibri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>
        <w:rPr>
          <w:sz w:val="28"/>
          <w:szCs w:val="28"/>
        </w:rPr>
        <w:t>.</w:t>
      </w:r>
    </w:p>
    <w:p w:rsidR="00905FF3" w:rsidRDefault="001F4748">
      <w:pPr>
        <w:pStyle w:val="a5"/>
        <w:widowControl w:val="0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4.6.6. Исправление технической ошибки может осуществляться по инициативе Администрации в случае самостоятельного выя</w:t>
      </w:r>
      <w:r>
        <w:rPr>
          <w:sz w:val="28"/>
          <w:szCs w:val="28"/>
        </w:rPr>
        <w:t>вления факта технической ошибки, допущенной в решении о переводе помещения.</w:t>
      </w:r>
    </w:p>
    <w:p w:rsidR="00905FF3" w:rsidRDefault="00905FF3">
      <w:pPr>
        <w:pStyle w:val="a5"/>
        <w:widowControl w:val="0"/>
        <w:tabs>
          <w:tab w:val="left" w:pos="993"/>
          <w:tab w:val="left" w:pos="1134"/>
        </w:tabs>
        <w:autoSpaceDE w:val="0"/>
        <w:ind w:left="742"/>
        <w:jc w:val="both"/>
        <w:rPr>
          <w:sz w:val="28"/>
          <w:szCs w:val="28"/>
        </w:rPr>
      </w:pPr>
    </w:p>
    <w:p w:rsidR="00905FF3" w:rsidRDefault="001F4748">
      <w:pPr>
        <w:autoSpaceDE w:val="0"/>
        <w:ind w:left="1560" w:hanging="851"/>
        <w:jc w:val="both"/>
      </w:pPr>
      <w:r>
        <w:rPr>
          <w:b/>
          <w:bCs/>
          <w:color w:val="000000"/>
          <w:sz w:val="28"/>
          <w:szCs w:val="28"/>
        </w:rPr>
        <w:t xml:space="preserve">4.7.  Порядок выдачи дубликата </w:t>
      </w:r>
      <w:r>
        <w:rPr>
          <w:b/>
          <w:sz w:val="28"/>
          <w:szCs w:val="28"/>
        </w:rPr>
        <w:t>решения  о переводе жилого помещения в нежилое помещение и нежилого помещения в жилое помещение</w:t>
      </w:r>
    </w:p>
    <w:p w:rsidR="00905FF3" w:rsidRDefault="00905FF3">
      <w:pPr>
        <w:autoSpaceDE w:val="0"/>
        <w:ind w:left="1560" w:hanging="851"/>
        <w:jc w:val="both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4.7.1.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Заявитель вправе обратиться в </w:t>
      </w:r>
      <w:r>
        <w:rPr>
          <w:sz w:val="28"/>
          <w:szCs w:val="28"/>
        </w:rPr>
        <w:t xml:space="preserve">Администрацию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 заявлением о выдаче дубликата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(далее </w:t>
      </w:r>
      <w:r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заявление о выдаче дубликата), оформленном согласно Приложению № 6 к Регламенту.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color w:val="000000"/>
          <w:sz w:val="28"/>
          <w:szCs w:val="28"/>
          <w:lang w:eastAsia="en-US"/>
        </w:rPr>
        <w:t>, установленных п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унктом 3.27 Регламента, </w:t>
      </w:r>
      <w:r>
        <w:rPr>
          <w:sz w:val="28"/>
          <w:szCs w:val="28"/>
        </w:rPr>
        <w:t xml:space="preserve">Администрация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выдает дубликат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В случае, если ранее Заявителю было выдано </w:t>
      </w:r>
      <w:r>
        <w:rPr>
          <w:sz w:val="28"/>
          <w:szCs w:val="28"/>
        </w:rPr>
        <w:t>решение о 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моченного должностного лица, то в качестве дубликата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Заявителю повторно представляется указанный документ.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Дубликат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либо решение об отказе в выдаче дубликата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eastAsia="en-US"/>
        </w:rPr>
        <w:t>оформленно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е согласно приложению № 7 к Регламенту </w:t>
      </w:r>
      <w:r>
        <w:rPr>
          <w:rFonts w:eastAsia="Calibri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:rsidR="00905FF3" w:rsidRDefault="001F4748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4.7.2. Исчерпывающий перечень оснований для отказа в выдаче дубликата </w:t>
      </w:r>
      <w:r>
        <w:rPr>
          <w:sz w:val="28"/>
          <w:szCs w:val="28"/>
        </w:rPr>
        <w:t>решения о переводе помещения</w:t>
      </w:r>
      <w:r>
        <w:rPr>
          <w:bCs/>
          <w:color w:val="000000"/>
          <w:sz w:val="28"/>
          <w:szCs w:val="28"/>
        </w:rPr>
        <w:t>:</w:t>
      </w:r>
    </w:p>
    <w:p w:rsidR="00905FF3" w:rsidRDefault="001F4748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>несоответствие Заявит</w:t>
      </w:r>
      <w:r>
        <w:rPr>
          <w:bCs/>
          <w:color w:val="000000"/>
          <w:sz w:val="28"/>
          <w:szCs w:val="28"/>
        </w:rPr>
        <w:t>еля кругу лиц, указанных в пунктах 1.2, 1.3 Регламента</w:t>
      </w:r>
      <w:r>
        <w:rPr>
          <w:sz w:val="28"/>
          <w:szCs w:val="28"/>
        </w:rPr>
        <w:t>;</w:t>
      </w:r>
    </w:p>
    <w:p w:rsidR="00905FF3" w:rsidRDefault="001F4748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отсутствуют необходимые сведения для оформления дубликата разрешения;</w:t>
      </w:r>
    </w:p>
    <w:p w:rsidR="00905FF3" w:rsidRDefault="001F4748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заявления неразборчив, не подлежит прочтению;</w:t>
      </w:r>
    </w:p>
    <w:p w:rsidR="00905FF3" w:rsidRDefault="001F4748">
      <w:pPr>
        <w:pStyle w:val="a5"/>
        <w:tabs>
          <w:tab w:val="left" w:pos="10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переводе помещения, дубликат которого необходимо выдать,</w:t>
      </w:r>
      <w:r>
        <w:rPr>
          <w:sz w:val="28"/>
          <w:szCs w:val="28"/>
        </w:rPr>
        <w:t xml:space="preserve"> Администрацией не выдавалось.</w:t>
      </w:r>
    </w:p>
    <w:p w:rsidR="00905FF3" w:rsidRDefault="00905FF3">
      <w:pPr>
        <w:pStyle w:val="a5"/>
        <w:tabs>
          <w:tab w:val="left" w:pos="709"/>
          <w:tab w:val="left" w:pos="993"/>
        </w:tabs>
        <w:ind w:left="633"/>
        <w:jc w:val="both"/>
        <w:rPr>
          <w:sz w:val="28"/>
          <w:szCs w:val="28"/>
        </w:rPr>
      </w:pPr>
    </w:p>
    <w:p w:rsidR="00905FF3" w:rsidRDefault="001F4748">
      <w:pPr>
        <w:autoSpaceDE w:val="0"/>
        <w:ind w:left="1276" w:hanging="567"/>
        <w:jc w:val="both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4.8. Порядок оставления заявления о выдаче </w:t>
      </w:r>
      <w:r>
        <w:rPr>
          <w:b/>
          <w:sz w:val="28"/>
          <w:szCs w:val="28"/>
        </w:rPr>
        <w:t>решения о переводе помещения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:rsidR="00905FF3" w:rsidRDefault="00905FF3">
      <w:pPr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</w:t>
      </w:r>
      <w:r>
        <w:rPr>
          <w:sz w:val="28"/>
          <w:szCs w:val="28"/>
        </w:rPr>
        <w:t xml:space="preserve">Администрацию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рассмотрения, оформленным согласно Приложению № 8 к Регламенту. 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без рассмотрения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принимает решение об оставлении заявления о выдаче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рассмотрения, оформленное согласно Приложению № 9 к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Р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егламенту, направляется Заявителю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заявления о выдаче </w:t>
      </w:r>
      <w:r>
        <w:rPr>
          <w:sz w:val="28"/>
          <w:szCs w:val="28"/>
        </w:rPr>
        <w:t>решения о переводе помещения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>
        <w:rPr>
          <w:rFonts w:eastAsia="Calibri"/>
          <w:bCs/>
          <w:color w:val="000000"/>
          <w:sz w:val="28"/>
          <w:szCs w:val="28"/>
          <w:lang w:eastAsia="en-US"/>
        </w:rPr>
        <w:t>заявления без рассм</w:t>
      </w:r>
      <w:r>
        <w:rPr>
          <w:rFonts w:eastAsia="Calibri"/>
          <w:bCs/>
          <w:color w:val="000000"/>
          <w:sz w:val="28"/>
          <w:szCs w:val="28"/>
          <w:lang w:eastAsia="en-US"/>
        </w:rPr>
        <w:t>отрения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905FF3" w:rsidRDefault="001F4748">
      <w:pPr>
        <w:autoSpaceDE w:val="0"/>
        <w:ind w:firstLine="709"/>
        <w:jc w:val="both"/>
      </w:pPr>
      <w:r>
        <w:rPr>
          <w:rFonts w:eastAsia="Tahoma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>
        <w:rPr>
          <w:sz w:val="28"/>
          <w:szCs w:val="28"/>
        </w:rPr>
        <w:t>решения о переводе помещения</w:t>
      </w:r>
      <w:r>
        <w:rPr>
          <w:rFonts w:eastAsia="Tahoma"/>
          <w:bCs/>
          <w:color w:val="000000"/>
          <w:sz w:val="28"/>
          <w:szCs w:val="28"/>
          <w:lang w:bidi="ru-RU"/>
        </w:rPr>
        <w:t xml:space="preserve"> без рассмотрения не препятствует повторному обращению Заявителя в </w:t>
      </w:r>
      <w:r>
        <w:rPr>
          <w:color w:val="000000"/>
          <w:sz w:val="28"/>
          <w:szCs w:val="28"/>
        </w:rPr>
        <w:t>Администрацию</w:t>
      </w:r>
      <w:r>
        <w:rPr>
          <w:rFonts w:eastAsia="Tahoma"/>
          <w:bCs/>
          <w:color w:val="000000"/>
          <w:sz w:val="28"/>
          <w:szCs w:val="28"/>
          <w:lang w:bidi="ru-RU"/>
        </w:rPr>
        <w:t xml:space="preserve"> за получением муниципальной услуги.</w:t>
      </w:r>
    </w:p>
    <w:p w:rsidR="00905FF3" w:rsidRDefault="00905FF3">
      <w:pPr>
        <w:widowControl w:val="0"/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widowControl w:val="0"/>
        <w:autoSpaceDE w:val="0"/>
        <w:ind w:left="1134" w:hanging="425"/>
        <w:jc w:val="both"/>
      </w:pPr>
      <w:r>
        <w:rPr>
          <w:rFonts w:eastAsia="Calibri"/>
          <w:b/>
          <w:sz w:val="28"/>
          <w:szCs w:val="28"/>
          <w:lang w:eastAsia="en-US"/>
        </w:rPr>
        <w:t>5.  Порядок  осуществления административных процедур (действий)    по п</w:t>
      </w:r>
      <w:r>
        <w:rPr>
          <w:rFonts w:eastAsia="Calibri"/>
          <w:b/>
          <w:sz w:val="28"/>
          <w:szCs w:val="28"/>
          <w:lang w:eastAsia="en-US"/>
        </w:rPr>
        <w:t>редоставлению муниципальной услуги в электронной форме, в том числе с использованием Единого портала</w:t>
      </w:r>
    </w:p>
    <w:p w:rsidR="00905FF3" w:rsidRDefault="00905FF3">
      <w:pPr>
        <w:autoSpaceDE w:val="0"/>
        <w:ind w:left="1134" w:hanging="425"/>
        <w:jc w:val="center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autoSpaceDE w:val="0"/>
        <w:ind w:left="1134" w:hanging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  Представление       в      установленном      порядке     информации</w:t>
      </w:r>
    </w:p>
    <w:p w:rsidR="00905FF3" w:rsidRDefault="001F4748">
      <w:pPr>
        <w:autoSpaceDE w:val="0"/>
        <w:ind w:left="1134" w:hanging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Заявителям  и  обеспечение  доступа   Заявителей   к сведениям  о</w:t>
      </w:r>
    </w:p>
    <w:p w:rsidR="00905FF3" w:rsidRDefault="001F4748">
      <w:pPr>
        <w:autoSpaceDE w:val="0"/>
        <w:ind w:left="1418" w:hanging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муниципальной услуге</w:t>
      </w:r>
    </w:p>
    <w:p w:rsidR="00905FF3" w:rsidRDefault="00905FF3">
      <w:pPr>
        <w:autoSpaceDE w:val="0"/>
        <w:jc w:val="both"/>
        <w:rPr>
          <w:rFonts w:eastAsia="Calibri"/>
          <w:b/>
          <w:sz w:val="28"/>
          <w:szCs w:val="28"/>
          <w:shd w:val="clear" w:color="auto" w:fill="FFFF00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Информация о предоставлении муниципальной услуги размещается на Едином портале, а также официальном сайте Администрации, а также </w:t>
      </w:r>
      <w:r>
        <w:rPr>
          <w:sz w:val="28"/>
          <w:szCs w:val="28"/>
        </w:rPr>
        <w:t>при наличии технической возможности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>
        <w:rPr>
          <w:rFonts w:eastAsia="Calibri"/>
          <w:sz w:val="28"/>
          <w:szCs w:val="28"/>
          <w:lang w:eastAsia="en-US"/>
        </w:rPr>
        <w:t>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указанных информационных системах раз</w:t>
      </w:r>
      <w:r>
        <w:rPr>
          <w:rFonts w:eastAsia="Calibri"/>
          <w:sz w:val="28"/>
          <w:szCs w:val="28"/>
          <w:lang w:eastAsia="en-US"/>
        </w:rPr>
        <w:t>мещается следующая информация: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</w:t>
      </w:r>
      <w:r>
        <w:rPr>
          <w:rFonts w:eastAsia="Calibri"/>
          <w:sz w:val="28"/>
          <w:szCs w:val="28"/>
          <w:lang w:eastAsia="en-US"/>
        </w:rPr>
        <w:t>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круг Заявителей;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предоставления муниципальной услуги;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оснований для приостановления </w:t>
      </w:r>
      <w:r>
        <w:rPr>
          <w:rFonts w:eastAsia="Calibri"/>
          <w:sz w:val="28"/>
          <w:szCs w:val="28"/>
          <w:lang w:eastAsia="en-US"/>
        </w:rPr>
        <w:t>или отказа в предоставлении муниципальной услуги;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формы заявлений (уведомлений, сообщений), ис</w:t>
      </w:r>
      <w:r>
        <w:rPr>
          <w:rFonts w:eastAsia="Calibri"/>
          <w:sz w:val="28"/>
          <w:szCs w:val="28"/>
          <w:lang w:eastAsia="en-US"/>
        </w:rPr>
        <w:t>пользуемые при предоставлении муниципальной услуги.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</w:t>
      </w:r>
      <w:r>
        <w:rPr>
          <w:rFonts w:eastAsia="Calibri"/>
          <w:sz w:val="28"/>
          <w:szCs w:val="28"/>
          <w:lang w:eastAsia="en-US"/>
        </w:rPr>
        <w:t>униципальных услуг (функций)», предоставляется Заявителю бесплатно.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</w:t>
      </w:r>
      <w:r>
        <w:rPr>
          <w:rFonts w:eastAsia="Calibri"/>
          <w:sz w:val="28"/>
          <w:szCs w:val="28"/>
          <w:lang w:eastAsia="en-US"/>
        </w:rPr>
        <w:lastRenderedPageBreak/>
        <w:t xml:space="preserve">том числе без использования программного </w:t>
      </w:r>
      <w:r>
        <w:rPr>
          <w:rFonts w:eastAsia="Calibri"/>
          <w:sz w:val="28"/>
          <w:szCs w:val="28"/>
          <w:lang w:eastAsia="en-US"/>
        </w:rP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</w:t>
      </w:r>
      <w:r>
        <w:rPr>
          <w:rFonts w:eastAsia="Calibri"/>
          <w:sz w:val="28"/>
          <w:szCs w:val="28"/>
          <w:lang w:eastAsia="en-US"/>
        </w:rPr>
        <w:t>е им персональных данных.</w:t>
      </w:r>
    </w:p>
    <w:p w:rsidR="00905FF3" w:rsidRDefault="00905FF3">
      <w:pPr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left="1276" w:hanging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5.2.   Прием       и         регистрация        органом,    предоставляющим</w:t>
      </w:r>
    </w:p>
    <w:p w:rsidR="00905FF3" w:rsidRDefault="001F4748">
      <w:pPr>
        <w:autoSpaceDE w:val="0"/>
        <w:ind w:left="1276" w:hanging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муниципальную  услугу, запроса и иных  документов,</w:t>
      </w:r>
    </w:p>
    <w:p w:rsidR="00905FF3" w:rsidRDefault="001F4748">
      <w:pPr>
        <w:autoSpaceDE w:val="0"/>
        <w:ind w:left="1276" w:hanging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необходимых  для   предоставления  услуги </w:t>
      </w:r>
    </w:p>
    <w:p w:rsidR="00905FF3" w:rsidRDefault="00905FF3">
      <w:pPr>
        <w:autoSpaceDE w:val="0"/>
        <w:jc w:val="center"/>
        <w:rPr>
          <w:rFonts w:eastAsia="Calibri"/>
          <w:b/>
          <w:sz w:val="28"/>
          <w:szCs w:val="28"/>
          <w:shd w:val="clear" w:color="auto" w:fill="FFFF00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5.2.1. Администрация обеспечивает </w:t>
      </w:r>
      <w:r>
        <w:rPr>
          <w:color w:val="000000"/>
          <w:sz w:val="28"/>
          <w:szCs w:val="28"/>
        </w:rPr>
        <w:t>в срок</w:t>
      </w:r>
      <w:r>
        <w:rPr>
          <w:color w:val="000000"/>
          <w:sz w:val="28"/>
          <w:szCs w:val="28"/>
        </w:rPr>
        <w:t xml:space="preserve"> не позднее одного рабочего дня с момента подачи заявления о переводе помещения, а в случае его поступления в выходной, нерабочий праздничный день, – в следующий за ним первый рабочий день:</w:t>
      </w:r>
    </w:p>
    <w:p w:rsidR="00905FF3" w:rsidRDefault="001F474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документов, необходимых для предоставления муниципальной усл</w:t>
      </w:r>
      <w:r>
        <w:rPr>
          <w:color w:val="000000"/>
          <w:sz w:val="28"/>
          <w:szCs w:val="28"/>
        </w:rPr>
        <w:t>уги, и направление Заявителю электронного сообщения о поступлении запроса;</w:t>
      </w:r>
    </w:p>
    <w:p w:rsidR="00905FF3" w:rsidRDefault="001F4748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регистрацию запроса и направление Заявителю уведомления о регистрации заявления.</w:t>
      </w: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5.2. Электронный запрос становится доступным для должностного лица </w:t>
      </w:r>
      <w:r>
        <w:rPr>
          <w:rFonts w:eastAsia="Calibri"/>
          <w:sz w:val="28"/>
          <w:szCs w:val="28"/>
          <w:lang w:eastAsia="en-US"/>
        </w:rPr>
        <w:t>Администрации,</w:t>
      </w:r>
      <w:r>
        <w:rPr>
          <w:color w:val="000000"/>
          <w:sz w:val="28"/>
          <w:szCs w:val="28"/>
        </w:rPr>
        <w:t xml:space="preserve"> ответственного за </w:t>
      </w:r>
      <w:r>
        <w:rPr>
          <w:color w:val="000000"/>
          <w:sz w:val="28"/>
          <w:szCs w:val="28"/>
        </w:rPr>
        <w:t>прием и регистрацию запроса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:rsidR="00905FF3" w:rsidRDefault="001F474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905FF3" w:rsidRDefault="001F4748">
      <w:pPr>
        <w:pStyle w:val="a5"/>
        <w:widowControl w:val="0"/>
        <w:autoSpaceDE w:val="0"/>
        <w:ind w:left="0" w:firstLine="709"/>
        <w:jc w:val="both"/>
      </w:pPr>
      <w:r>
        <w:rPr>
          <w:color w:val="000000"/>
          <w:sz w:val="28"/>
          <w:szCs w:val="28"/>
        </w:rPr>
        <w:t>проверяет наличие электронных</w:t>
      </w:r>
      <w:r>
        <w:rPr>
          <w:color w:val="000000"/>
          <w:sz w:val="28"/>
          <w:szCs w:val="28"/>
        </w:rPr>
        <w:t xml:space="preserve"> запросов, поступивших посредством Единого портала, </w:t>
      </w:r>
      <w:r>
        <w:rPr>
          <w:rFonts w:eastAsia="Calibri"/>
          <w:sz w:val="28"/>
          <w:szCs w:val="28"/>
          <w:lang w:eastAsia="en-US"/>
        </w:rPr>
        <w:t>при наличии технической возможности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посредством </w:t>
      </w:r>
      <w:r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</w:t>
      </w:r>
      <w:r>
        <w:rPr>
          <w:color w:val="000000"/>
          <w:sz w:val="28"/>
          <w:szCs w:val="28"/>
        </w:rPr>
        <w:t>, с периодичностью не реже 2 раз в день;</w:t>
      </w:r>
    </w:p>
    <w:p w:rsidR="00905FF3" w:rsidRDefault="001F4748">
      <w:pPr>
        <w:pStyle w:val="a5"/>
        <w:widowControl w:val="0"/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запросы и приложенные образы документов (документы);</w:t>
      </w:r>
    </w:p>
    <w:p w:rsidR="00905FF3" w:rsidRDefault="001F474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</w:t>
      </w:r>
      <w:r>
        <w:rPr>
          <w:color w:val="000000"/>
          <w:sz w:val="28"/>
          <w:szCs w:val="28"/>
        </w:rPr>
        <w:t>твия в соответствии с пунктом 4.2 Регламента.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4.3 Регламент</w:t>
      </w:r>
      <w:r>
        <w:rPr>
          <w:rFonts w:eastAsia="Calibri"/>
          <w:sz w:val="28"/>
          <w:szCs w:val="28"/>
          <w:lang w:eastAsia="en-US"/>
        </w:rPr>
        <w:t xml:space="preserve">а, а также осуществляются следующие действия: 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при наличии хотя бы одного из указанных оснований должностное лицо, ответственное за предоставление муниципальной услуги, в течение пяти рабочих дней с даты регистрации запроса о предоставлении муниципальной у</w:t>
      </w:r>
      <w:r>
        <w:rPr>
          <w:rFonts w:eastAsia="Calibri"/>
          <w:sz w:val="28"/>
          <w:szCs w:val="28"/>
          <w:lang w:eastAsia="en-US"/>
        </w:rPr>
        <w:t>слуги в органе, предоставляющем муниципальную услугу, готовит проект уведомления об отказе в приеме документов, необходимых для предоставления муниципальной услуги;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при отсутствии указанных оснований Заявителю сообщается присвоенный запросу в электронной ф</w:t>
      </w:r>
      <w:r>
        <w:rPr>
          <w:rFonts w:eastAsia="Calibri"/>
          <w:sz w:val="28"/>
          <w:szCs w:val="28"/>
          <w:lang w:eastAsia="en-US"/>
        </w:rPr>
        <w:t xml:space="preserve">орме уникальный номер, по которому в соответствующем разделе Единого портала, при наличии технической </w:t>
      </w:r>
      <w:r>
        <w:rPr>
          <w:rFonts w:eastAsia="Calibri"/>
          <w:sz w:val="28"/>
          <w:szCs w:val="28"/>
          <w:lang w:eastAsia="en-US"/>
        </w:rPr>
        <w:lastRenderedPageBreak/>
        <w:t xml:space="preserve">возможности Регионального портала Заявителю будет представлена информация о ходе выполнения указанного запроса. 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Прием и регистрация запроса осуществляютс</w:t>
      </w:r>
      <w:r>
        <w:rPr>
          <w:rFonts w:eastAsia="Calibri"/>
          <w:sz w:val="28"/>
          <w:szCs w:val="28"/>
          <w:lang w:eastAsia="en-US"/>
        </w:rPr>
        <w:t>я ответственным должностным лицом структурного подразделения, ответственного за регистрацию запроса.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905FF3" w:rsidRDefault="001F4748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После принятия запроса Заявителя д</w:t>
      </w:r>
      <w:r>
        <w:rPr>
          <w:rFonts w:eastAsia="Calibri"/>
          <w:sz w:val="28"/>
          <w:szCs w:val="28"/>
          <w:lang w:eastAsia="en-US"/>
        </w:rPr>
        <w:t>олжностным лицом, уполномоченным на предоставление муниципальной услуги, статус запроса в личном кабинете на Едином портале, при наличии технической возможности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bCs/>
          <w:color w:val="000000"/>
          <w:sz w:val="28"/>
          <w:szCs w:val="28"/>
          <w:lang w:eastAsia="en-US"/>
        </w:rPr>
        <w:t>Региональном портале</w:t>
      </w:r>
      <w:r>
        <w:rPr>
          <w:rFonts w:eastAsia="Calibri"/>
          <w:sz w:val="28"/>
          <w:szCs w:val="28"/>
          <w:lang w:eastAsia="en-US"/>
        </w:rPr>
        <w:t xml:space="preserve"> обновляется до статуса «принято».</w:t>
      </w:r>
    </w:p>
    <w:p w:rsidR="00905FF3" w:rsidRDefault="00905FF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left="1276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 Государственная пошлина за пред</w:t>
      </w:r>
      <w:r>
        <w:rPr>
          <w:b/>
          <w:sz w:val="28"/>
          <w:szCs w:val="28"/>
        </w:rPr>
        <w:t>оставление муниципальной услуги и уплата иных платежей, взимаемых в соответствии с законодательством Российской Федерации</w:t>
      </w:r>
    </w:p>
    <w:p w:rsidR="00905FF3" w:rsidRDefault="00905FF3">
      <w:pPr>
        <w:autoSpaceDE w:val="0"/>
        <w:ind w:right="-2" w:firstLine="709"/>
        <w:jc w:val="both"/>
        <w:rPr>
          <w:rFonts w:eastAsia="Calibri"/>
          <w:b/>
          <w:sz w:val="28"/>
          <w:szCs w:val="28"/>
          <w:shd w:val="clear" w:color="auto" w:fill="FFFF00"/>
          <w:lang w:eastAsia="en-US"/>
        </w:rPr>
      </w:pPr>
    </w:p>
    <w:p w:rsidR="00905FF3" w:rsidRDefault="001F4748">
      <w:pPr>
        <w:autoSpaceDE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Государственная пошлина за предоставление муниципальной услуги не взимается.</w:t>
      </w:r>
    </w:p>
    <w:p w:rsidR="00905FF3" w:rsidRDefault="00905FF3">
      <w:pPr>
        <w:autoSpaceDE w:val="0"/>
        <w:ind w:firstLine="709"/>
        <w:jc w:val="both"/>
        <w:rPr>
          <w:rFonts w:eastAsia="Calibri"/>
          <w:b/>
          <w:sz w:val="28"/>
          <w:szCs w:val="28"/>
          <w:shd w:val="clear" w:color="auto" w:fill="FFFF00"/>
          <w:lang w:eastAsia="en-US"/>
        </w:rPr>
      </w:pPr>
    </w:p>
    <w:p w:rsidR="00905FF3" w:rsidRDefault="001F4748">
      <w:pPr>
        <w:autoSpaceDE w:val="0"/>
        <w:ind w:left="1276" w:hanging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5.4. Получение Заявителем сведений о ходе выполнения </w:t>
      </w:r>
      <w:r>
        <w:rPr>
          <w:rFonts w:eastAsia="Calibri"/>
          <w:b/>
          <w:sz w:val="28"/>
          <w:szCs w:val="28"/>
          <w:lang w:eastAsia="en-US"/>
        </w:rPr>
        <w:t xml:space="preserve">запроса о предоставлении муниципальной услуги </w:t>
      </w:r>
    </w:p>
    <w:p w:rsidR="00905FF3" w:rsidRDefault="00905FF3">
      <w:pPr>
        <w:autoSpaceDE w:val="0"/>
        <w:ind w:firstLine="709"/>
        <w:jc w:val="both"/>
        <w:rPr>
          <w:rFonts w:eastAsia="Calibri"/>
          <w:b/>
          <w:sz w:val="28"/>
          <w:szCs w:val="28"/>
          <w:shd w:val="clear" w:color="auto" w:fill="00FF00"/>
          <w:lang w:eastAsia="en-US"/>
        </w:rPr>
      </w:pPr>
    </w:p>
    <w:p w:rsidR="00905FF3" w:rsidRDefault="001F4748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Сведения о ходе рассмотрения заявления о </w:t>
      </w:r>
      <w:r>
        <w:rPr>
          <w:color w:val="000000"/>
          <w:sz w:val="28"/>
          <w:szCs w:val="28"/>
        </w:rPr>
        <w:t xml:space="preserve">выдаче </w:t>
      </w:r>
      <w:r>
        <w:rPr>
          <w:sz w:val="28"/>
          <w:szCs w:val="28"/>
        </w:rPr>
        <w:t>решения о переводе помещения</w:t>
      </w:r>
      <w:r>
        <w:rPr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>
        <w:rPr>
          <w:rFonts w:eastAsia="Calibri"/>
          <w:sz w:val="28"/>
          <w:szCs w:val="28"/>
          <w:lang w:eastAsia="en-US"/>
        </w:rPr>
        <w:t>при наличии технической возможности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посредством </w:t>
      </w:r>
      <w:r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</w:t>
      </w:r>
      <w:r>
        <w:rPr>
          <w:bCs/>
          <w:color w:val="000000"/>
          <w:sz w:val="28"/>
          <w:szCs w:val="28"/>
        </w:rPr>
        <w:t xml:space="preserve"> доводятся до </w:t>
      </w:r>
      <w:r>
        <w:rPr>
          <w:bCs/>
          <w:color w:val="000000"/>
          <w:sz w:val="28"/>
          <w:szCs w:val="28"/>
        </w:rPr>
        <w:t>Заявителя путем уведомления об изменении статуса заявления в личном кабинете Заявителя указанных систем.</w:t>
      </w:r>
    </w:p>
    <w:p w:rsidR="00905FF3" w:rsidRDefault="001F4748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Получение информации о ходе рассмотрения </w:t>
      </w:r>
      <w:r>
        <w:rPr>
          <w:rFonts w:eastAsia="Calibri"/>
          <w:sz w:val="28"/>
          <w:szCs w:val="28"/>
          <w:lang w:eastAsia="en-US"/>
        </w:rPr>
        <w:t>запроса</w:t>
      </w:r>
      <w:r>
        <w:rPr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</w:t>
      </w:r>
      <w:r>
        <w:rPr>
          <w:color w:val="000000"/>
          <w:sz w:val="28"/>
          <w:szCs w:val="28"/>
        </w:rPr>
        <w:t xml:space="preserve">ет возможность просматривать статус электронного </w:t>
      </w:r>
      <w:r>
        <w:rPr>
          <w:rFonts w:eastAsia="Calibri"/>
          <w:sz w:val="28"/>
          <w:szCs w:val="28"/>
          <w:lang w:eastAsia="en-US"/>
        </w:rPr>
        <w:t>запроса</w:t>
      </w:r>
      <w:r>
        <w:rPr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905FF3" w:rsidRDefault="001F4748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905FF3" w:rsidRDefault="001F4748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уведомление </w:t>
      </w:r>
      <w:r>
        <w:rPr>
          <w:color w:val="000000"/>
          <w:sz w:val="28"/>
          <w:szCs w:val="28"/>
        </w:rPr>
        <w:t xml:space="preserve">о приеме и регистрации </w:t>
      </w:r>
      <w:r>
        <w:rPr>
          <w:rFonts w:eastAsia="Calibri"/>
          <w:sz w:val="28"/>
          <w:szCs w:val="28"/>
          <w:lang w:eastAsia="en-US"/>
        </w:rPr>
        <w:t>запроса</w:t>
      </w:r>
      <w:r>
        <w:rPr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>
        <w:rPr>
          <w:rFonts w:eastAsia="Calibri"/>
          <w:sz w:val="28"/>
          <w:szCs w:val="28"/>
          <w:lang w:eastAsia="en-US"/>
        </w:rPr>
        <w:t>запроса</w:t>
      </w:r>
      <w:r>
        <w:rPr>
          <w:color w:val="000000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</w:t>
      </w:r>
      <w:r>
        <w:rPr>
          <w:color w:val="000000"/>
          <w:sz w:val="28"/>
          <w:szCs w:val="28"/>
        </w:rPr>
        <w:t>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05FF3" w:rsidRDefault="001F4748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уведомление о результатах рассмотрения документов, необходимых </w:t>
      </w:r>
      <w:r>
        <w:rPr>
          <w:color w:val="000000"/>
          <w:sz w:val="28"/>
          <w:szCs w:val="28"/>
        </w:rPr>
        <w:t xml:space="preserve">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>
        <w:rPr>
          <w:color w:val="000000"/>
          <w:sz w:val="28"/>
          <w:szCs w:val="28"/>
        </w:rPr>
        <w:lastRenderedPageBreak/>
        <w:t xml:space="preserve">возможности получить результат предоставления муниципальной услуги либо мотивированный отказ в выдаче решения о переводе </w:t>
      </w:r>
      <w:r>
        <w:rPr>
          <w:color w:val="000000"/>
          <w:sz w:val="28"/>
          <w:szCs w:val="28"/>
        </w:rPr>
        <w:t>помещения.</w:t>
      </w:r>
    </w:p>
    <w:p w:rsidR="00905FF3" w:rsidRDefault="00905FF3">
      <w:pPr>
        <w:autoSpaceDE w:val="0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905FF3" w:rsidRDefault="001F4748">
      <w:pPr>
        <w:autoSpaceDE w:val="0"/>
        <w:ind w:left="1418" w:hanging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5.5. 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и условия такого </w:t>
      </w:r>
      <w:r>
        <w:rPr>
          <w:rFonts w:eastAsia="Calibri"/>
          <w:b/>
          <w:sz w:val="28"/>
          <w:szCs w:val="28"/>
          <w:lang w:eastAsia="en-US"/>
        </w:rPr>
        <w:t>взаимодействия</w:t>
      </w:r>
    </w:p>
    <w:p w:rsidR="00905FF3" w:rsidRDefault="00905FF3">
      <w:pPr>
        <w:autoSpaceDE w:val="0"/>
        <w:jc w:val="center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пункте 2.5 Регламента.</w:t>
      </w:r>
    </w:p>
    <w:p w:rsidR="00905FF3" w:rsidRDefault="00905FF3">
      <w:pPr>
        <w:autoSpaceDE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left="1134" w:hanging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.6.   Получение           Заявителем         результата        предоставления</w:t>
      </w:r>
    </w:p>
    <w:p w:rsidR="00905FF3" w:rsidRDefault="001F4748">
      <w:pPr>
        <w:autoSpaceDE w:val="0"/>
        <w:ind w:left="1134" w:hanging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муниципальной         услуги,         если         иное     не установлено</w:t>
      </w:r>
    </w:p>
    <w:p w:rsidR="00905FF3" w:rsidRDefault="001F4748">
      <w:pPr>
        <w:autoSpaceDE w:val="0"/>
        <w:ind w:left="1134" w:hanging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законодательством           Российской            Федерации          или</w:t>
      </w:r>
    </w:p>
    <w:p w:rsidR="00905FF3" w:rsidRDefault="001F4748">
      <w:pPr>
        <w:autoSpaceDE w:val="0"/>
        <w:ind w:left="1134" w:hanging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зако</w:t>
      </w:r>
      <w:r>
        <w:rPr>
          <w:rFonts w:eastAsia="Calibri"/>
          <w:b/>
          <w:sz w:val="28"/>
          <w:szCs w:val="28"/>
          <w:lang w:eastAsia="en-US"/>
        </w:rPr>
        <w:t xml:space="preserve">нодательством          Кировской       области </w:t>
      </w:r>
    </w:p>
    <w:p w:rsidR="00905FF3" w:rsidRDefault="00905FF3">
      <w:pPr>
        <w:autoSpaceDE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905FF3" w:rsidRDefault="001F4748">
      <w:pPr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</w:t>
      </w:r>
      <w:r>
        <w:rPr>
          <w:bCs/>
          <w:color w:val="000000"/>
          <w:sz w:val="28"/>
          <w:szCs w:val="28"/>
        </w:rPr>
        <w:t xml:space="preserve">подписью должностного лица </w:t>
      </w:r>
      <w:r>
        <w:rPr>
          <w:color w:val="000000"/>
          <w:sz w:val="28"/>
          <w:szCs w:val="28"/>
        </w:rPr>
        <w:t>Администрации,</w:t>
      </w:r>
      <w:r>
        <w:rPr>
          <w:bCs/>
          <w:color w:val="000000"/>
          <w:sz w:val="28"/>
          <w:szCs w:val="28"/>
        </w:rPr>
        <w:t xml:space="preserve"> направленного Заявителю в личный кабинет на Едином портале, </w:t>
      </w:r>
      <w:r>
        <w:rPr>
          <w:rFonts w:eastAsia="Calibri"/>
          <w:sz w:val="28"/>
          <w:szCs w:val="28"/>
          <w:lang w:eastAsia="en-US"/>
        </w:rPr>
        <w:t>при наличии технической возможности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посредством </w:t>
      </w:r>
      <w:r>
        <w:rPr>
          <w:rFonts w:eastAsia="Calibri"/>
          <w:bCs/>
          <w:color w:val="000000"/>
          <w:sz w:val="28"/>
          <w:szCs w:val="28"/>
          <w:lang w:eastAsia="en-US"/>
        </w:rPr>
        <w:t>Регионального портала</w:t>
      </w:r>
      <w:r>
        <w:rPr>
          <w:bCs/>
          <w:color w:val="000000"/>
          <w:sz w:val="28"/>
          <w:szCs w:val="28"/>
        </w:rPr>
        <w:t xml:space="preserve">,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если такой способ указан в заявлении о выдаче </w:t>
      </w:r>
      <w:r>
        <w:rPr>
          <w:color w:val="000000"/>
          <w:sz w:val="28"/>
          <w:szCs w:val="28"/>
        </w:rPr>
        <w:t>решения о переводе помещения</w:t>
      </w:r>
      <w:r>
        <w:rPr>
          <w:bCs/>
          <w:color w:val="000000"/>
          <w:sz w:val="28"/>
          <w:szCs w:val="28"/>
        </w:rPr>
        <w:t>;</w:t>
      </w:r>
    </w:p>
    <w:p w:rsidR="00905FF3" w:rsidRDefault="001F4748">
      <w:pPr>
        <w:widowControl w:val="0"/>
        <w:autoSpaceDE w:val="0"/>
        <w:ind w:firstLine="709"/>
        <w:jc w:val="both"/>
      </w:pPr>
      <w:r>
        <w:rPr>
          <w:bCs/>
          <w:color w:val="000000"/>
          <w:sz w:val="28"/>
          <w:szCs w:val="28"/>
        </w:rPr>
        <w:t xml:space="preserve">в виде </w:t>
      </w:r>
      <w:r>
        <w:rPr>
          <w:bCs/>
          <w:color w:val="000000"/>
          <w:sz w:val="28"/>
          <w:szCs w:val="28"/>
        </w:rPr>
        <w:t xml:space="preserve">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color w:val="000000"/>
          <w:sz w:val="28"/>
          <w:szCs w:val="28"/>
        </w:rPr>
        <w:t>Администрацию,</w:t>
      </w:r>
      <w:r>
        <w:rPr>
          <w:bCs/>
          <w:color w:val="000000"/>
          <w:sz w:val="28"/>
          <w:szCs w:val="28"/>
        </w:rPr>
        <w:t xml:space="preserve"> М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ногофункциональный центр </w:t>
      </w:r>
      <w:r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</w:t>
      </w:r>
      <w:r>
        <w:rPr>
          <w:rFonts w:eastAsia="Calibri"/>
          <w:bCs/>
          <w:color w:val="000000"/>
          <w:sz w:val="28"/>
          <w:szCs w:val="28"/>
          <w:lang w:eastAsia="en-US"/>
        </w:rPr>
        <w:t>ителем способом получения результата предоставления муниципальной услуги</w:t>
      </w:r>
      <w:r>
        <w:rPr>
          <w:bCs/>
          <w:color w:val="000000"/>
          <w:sz w:val="28"/>
          <w:szCs w:val="28"/>
        </w:rPr>
        <w:t>.</w:t>
      </w:r>
    </w:p>
    <w:p w:rsidR="00905FF3" w:rsidRDefault="00905FF3">
      <w:pPr>
        <w:widowControl w:val="0"/>
        <w:autoSpaceDE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905FF3" w:rsidRDefault="001F4748">
      <w:pPr>
        <w:autoSpaceDE w:val="0"/>
        <w:ind w:left="993" w:hanging="284"/>
      </w:pPr>
      <w:r>
        <w:rPr>
          <w:rFonts w:eastAsia="Calibri"/>
          <w:b/>
          <w:sz w:val="28"/>
          <w:szCs w:val="28"/>
          <w:lang w:eastAsia="en-US"/>
        </w:rPr>
        <w:t xml:space="preserve">6. Осуществление оценки качества предоставления муниципальной услуги </w:t>
      </w:r>
    </w:p>
    <w:p w:rsidR="00905FF3" w:rsidRDefault="00905FF3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1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оценки гражданами эффективности деятельности руководителей территориальных органов федеральных органов исполнительно</w:t>
      </w:r>
      <w:r>
        <w:rPr>
          <w:rFonts w:eastAsia="Calibri"/>
          <w:sz w:val="28"/>
          <w:szCs w:val="28"/>
          <w:lang w:eastAsia="en-US"/>
        </w:rPr>
        <w:t>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</w:t>
      </w:r>
      <w:r>
        <w:rPr>
          <w:rFonts w:eastAsia="Calibri"/>
          <w:sz w:val="28"/>
          <w:szCs w:val="28"/>
          <w:lang w:eastAsia="en-US"/>
        </w:rPr>
        <w:t xml:space="preserve">ых и муниципальных услуг с учетом качества организации предоставления </w:t>
      </w:r>
      <w:r>
        <w:rPr>
          <w:rFonts w:eastAsia="Calibri"/>
          <w:sz w:val="28"/>
          <w:szCs w:val="28"/>
          <w:lang w:eastAsia="en-US"/>
        </w:rPr>
        <w:lastRenderedPageBreak/>
        <w:t>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</w:t>
      </w:r>
      <w:r>
        <w:rPr>
          <w:rFonts w:eastAsia="Calibri"/>
          <w:sz w:val="28"/>
          <w:szCs w:val="28"/>
          <w:lang w:eastAsia="en-US"/>
        </w:rPr>
        <w:t>ми своих должностных обязанностей</w:t>
      </w:r>
      <w:r>
        <w:rPr>
          <w:color w:val="000000"/>
          <w:sz w:val="28"/>
          <w:szCs w:val="28"/>
        </w:rPr>
        <w:t>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</w:t>
      </w:r>
      <w:r>
        <w:rPr>
          <w:color w:val="000000"/>
          <w:sz w:val="28"/>
          <w:szCs w:val="28"/>
        </w:rPr>
        <w:t>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</w:t>
      </w:r>
      <w:r>
        <w:rPr>
          <w:color w:val="000000"/>
          <w:sz w:val="28"/>
          <w:szCs w:val="28"/>
        </w:rPr>
        <w:t>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</w:t>
      </w:r>
      <w:r>
        <w:rPr>
          <w:color w:val="000000"/>
          <w:sz w:val="28"/>
          <w:szCs w:val="28"/>
        </w:rPr>
        <w:t>воих должностных обязанностей».</w:t>
      </w:r>
    </w:p>
    <w:p w:rsidR="00905FF3" w:rsidRDefault="001F4748">
      <w:pPr>
        <w:autoSpaceDE w:val="0"/>
        <w:ind w:right="-2" w:firstLine="709"/>
        <w:jc w:val="both"/>
      </w:pPr>
      <w:r>
        <w:rPr>
          <w:rFonts w:eastAsia="Calibri"/>
          <w:sz w:val="28"/>
          <w:szCs w:val="28"/>
          <w:lang w:eastAsia="en-US"/>
        </w:rPr>
        <w:t>Заявителям обеспечивается возможность оценить доступность и качество муниципальной услуги на Едином портале при реализации технической возможности.</w:t>
      </w:r>
    </w:p>
    <w:p w:rsidR="00905FF3" w:rsidRDefault="001F4748">
      <w:pPr>
        <w:widowControl w:val="0"/>
        <w:autoSpaceDE w:val="0"/>
        <w:ind w:firstLine="709"/>
        <w:jc w:val="both"/>
      </w:pPr>
      <w:r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</w:t>
      </w:r>
      <w:r>
        <w:rPr>
          <w:color w:val="000000"/>
          <w:sz w:val="28"/>
          <w:szCs w:val="28"/>
        </w:rPr>
        <w:t xml:space="preserve"> или бездействие Администрации, его должностного лица либо муниципального служащего в соответствии со статьей 11.2 </w:t>
      </w:r>
      <w:r>
        <w:rPr>
          <w:rFonts w:eastAsia="Calibri"/>
          <w:sz w:val="28"/>
          <w:szCs w:val="28"/>
          <w:lang w:eastAsia="en-US"/>
        </w:rPr>
        <w:t>Федерального закона от 27 июля 2010 года № 210-ФЗ</w:t>
      </w:r>
      <w:r>
        <w:rPr>
          <w:color w:val="000000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</w:t>
      </w:r>
      <w:r>
        <w:rPr>
          <w:color w:val="000000"/>
          <w:sz w:val="28"/>
          <w:szCs w:val="28"/>
        </w:rPr>
        <w:t>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05FF3" w:rsidRDefault="00905FF3">
      <w:pPr>
        <w:autoSpaceDE w:val="0"/>
        <w:rPr>
          <w:rFonts w:eastAsia="Calibri"/>
          <w:sz w:val="28"/>
          <w:szCs w:val="28"/>
          <w:lang w:eastAsia="en-US"/>
        </w:rPr>
      </w:pPr>
    </w:p>
    <w:p w:rsidR="00905FF3" w:rsidRDefault="001F4748">
      <w:pPr>
        <w:autoSpaceDE w:val="0"/>
        <w:ind w:left="1134" w:hanging="42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 Случаи и поря</w:t>
      </w:r>
      <w:r>
        <w:rPr>
          <w:rFonts w:eastAsia="Calibri"/>
          <w:b/>
          <w:sz w:val="28"/>
          <w:szCs w:val="28"/>
          <w:lang w:eastAsia="en-US"/>
        </w:rPr>
        <w:t>док предоставления муниципальной услуги в упреждающем (проактивном) режиме</w:t>
      </w:r>
    </w:p>
    <w:p w:rsidR="00905FF3" w:rsidRDefault="00905FF3">
      <w:pPr>
        <w:autoSpaceDE w:val="0"/>
        <w:jc w:val="center"/>
        <w:rPr>
          <w:rFonts w:eastAsia="Calibri"/>
          <w:b/>
          <w:sz w:val="28"/>
          <w:szCs w:val="28"/>
          <w:shd w:val="clear" w:color="auto" w:fill="FF00FF"/>
          <w:lang w:eastAsia="en-US"/>
        </w:rPr>
      </w:pPr>
    </w:p>
    <w:p w:rsidR="00905FF3" w:rsidRDefault="001F4748">
      <w:pPr>
        <w:autoSpaceDE w:val="0"/>
        <w:ind w:firstLine="567"/>
        <w:jc w:val="both"/>
      </w:pPr>
      <w:r>
        <w:rPr>
          <w:rFonts w:eastAsia="Calibri"/>
          <w:bCs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</w:rPr>
        <w:t>роактивное информирование Заявителя о возможности получения муниципальной услуги «</w:t>
      </w:r>
      <w:r>
        <w:rPr>
          <w:rFonts w:eastAsia="Calibri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а также проактивное предоставление указанной услуги не предусмотрено действующим законодательством.</w:t>
      </w:r>
    </w:p>
    <w:p w:rsidR="00905FF3" w:rsidRDefault="00905FF3">
      <w:pPr>
        <w:autoSpaceDE w:val="0"/>
        <w:jc w:val="center"/>
        <w:rPr>
          <w:rFonts w:eastAsia="Calibri"/>
          <w:b/>
          <w:sz w:val="28"/>
          <w:szCs w:val="28"/>
          <w:shd w:val="clear" w:color="auto" w:fill="FF00FF"/>
          <w:lang w:eastAsia="en-US"/>
        </w:rPr>
      </w:pPr>
    </w:p>
    <w:p w:rsidR="00905FF3" w:rsidRDefault="00905FF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905FF3" w:rsidRDefault="001F474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_________________</w:t>
      </w:r>
    </w:p>
    <w:p w:rsidR="00905FF3" w:rsidRDefault="00905FF3">
      <w:pPr>
        <w:ind w:firstLine="709"/>
        <w:jc w:val="both"/>
        <w:rPr>
          <w:b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</w:p>
    <w:p w:rsidR="00905FF3" w:rsidRDefault="001F4748">
      <w:pPr>
        <w:tabs>
          <w:tab w:val="left" w:pos="9923"/>
        </w:tabs>
        <w:ind w:right="-1"/>
        <w:jc w:val="both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№ 1 </w:t>
      </w:r>
    </w:p>
    <w:p w:rsidR="00905FF3" w:rsidRDefault="001F4748">
      <w:pPr>
        <w:tabs>
          <w:tab w:val="left" w:pos="9923"/>
        </w:tabs>
        <w:ind w:right="-1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                      к административному регламенту</w:t>
      </w:r>
    </w:p>
    <w:p w:rsidR="00905FF3" w:rsidRDefault="00905FF3">
      <w:pPr>
        <w:ind w:right="15"/>
        <w:jc w:val="right"/>
        <w:rPr>
          <w:color w:val="000000"/>
          <w:sz w:val="28"/>
          <w:szCs w:val="28"/>
        </w:rPr>
      </w:pPr>
    </w:p>
    <w:p w:rsidR="00905FF3" w:rsidRDefault="00905FF3">
      <w:pPr>
        <w:ind w:right="15"/>
        <w:jc w:val="right"/>
        <w:rPr>
          <w:color w:val="000000"/>
          <w:sz w:val="28"/>
          <w:szCs w:val="28"/>
        </w:rPr>
      </w:pPr>
    </w:p>
    <w:p w:rsidR="00905FF3" w:rsidRDefault="001F4748">
      <w:pPr>
        <w:autoSpaceDE w:val="0"/>
        <w:spacing w:before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905FF3" w:rsidRDefault="001F4748">
      <w:pPr>
        <w:ind w:left="117" w:hanging="10"/>
        <w:jc w:val="center"/>
      </w:pPr>
      <w:r>
        <w:rPr>
          <w:b/>
          <w:color w:val="000000"/>
          <w:sz w:val="28"/>
          <w:szCs w:val="28"/>
        </w:rPr>
        <w:t xml:space="preserve">о переводе жилого помещения в нежилое помещение и нежилого </w:t>
      </w:r>
    </w:p>
    <w:p w:rsidR="00905FF3" w:rsidRDefault="001F4748">
      <w:pPr>
        <w:ind w:left="117" w:hanging="10"/>
        <w:jc w:val="center"/>
      </w:pPr>
      <w:r>
        <w:rPr>
          <w:b/>
          <w:color w:val="000000"/>
          <w:sz w:val="28"/>
          <w:szCs w:val="28"/>
        </w:rPr>
        <w:t>помещения в жилое помещение</w:t>
      </w:r>
    </w:p>
    <w:p w:rsidR="00905FF3" w:rsidRDefault="001F4748">
      <w:pPr>
        <w:ind w:right="1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05FF3" w:rsidRDefault="00905FF3">
      <w:pPr>
        <w:autoSpaceDE w:val="0"/>
        <w:jc w:val="center"/>
        <w:rPr>
          <w:b/>
          <w:color w:val="000000"/>
          <w:sz w:val="28"/>
          <w:szCs w:val="28"/>
        </w:rPr>
      </w:pPr>
    </w:p>
    <w:p w:rsidR="00905FF3" w:rsidRDefault="001F4748">
      <w:pPr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 __________ 20___ г.</w:t>
      </w:r>
    </w:p>
    <w:tbl>
      <w:tblPr>
        <w:tblW w:w="99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1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jc w:val="right"/>
              <w:rPr>
                <w:color w:val="000000"/>
                <w:sz w:val="28"/>
                <w:szCs w:val="28"/>
              </w:rPr>
            </w:pPr>
          </w:p>
          <w:p w:rsidR="00905FF3" w:rsidRDefault="00905FF3">
            <w:pPr>
              <w:autoSpaceDE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(наименование органа местного самоуправления, уполномоченного на перевод помещения)</w:t>
            </w:r>
          </w:p>
          <w:p w:rsidR="00905FF3" w:rsidRDefault="00905FF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05FF3" w:rsidRDefault="00905FF3">
      <w:pPr>
        <w:autoSpaceDE w:val="0"/>
        <w:ind w:firstLine="708"/>
        <w:rPr>
          <w:rFonts w:eastAsia="Calibri"/>
          <w:bCs/>
          <w:strike/>
          <w:color w:val="000000"/>
          <w:sz w:val="28"/>
          <w:szCs w:val="28"/>
          <w:lang w:eastAsia="en-US"/>
        </w:rPr>
      </w:pPr>
    </w:p>
    <w:p w:rsidR="00905FF3" w:rsidRDefault="001F4748">
      <w:pPr>
        <w:autoSpaceDE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Прошу принять решение о переводе помещения из жилого (нежилого) в нежилое (жилое) помещение (нужное подчеркнуть) в целях использования помещения в </w:t>
      </w:r>
      <w:r>
        <w:rPr>
          <w:rFonts w:eastAsia="Calibri"/>
          <w:bCs/>
          <w:color w:val="000000"/>
          <w:sz w:val="28"/>
          <w:szCs w:val="28"/>
          <w:lang w:eastAsia="en-US"/>
        </w:rPr>
        <w:t>качестве_________________________________________________</w:t>
      </w:r>
    </w:p>
    <w:p w:rsidR="00905FF3" w:rsidRDefault="001F4748">
      <w:pPr>
        <w:autoSpaceDE w:val="0"/>
        <w:ind w:firstLine="708"/>
        <w:jc w:val="both"/>
      </w:pPr>
      <w:r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bCs/>
          <w:i/>
          <w:color w:val="000000"/>
          <w:lang w:eastAsia="en-US"/>
        </w:rPr>
        <w:t>(вид использования помещения)</w:t>
      </w:r>
    </w:p>
    <w:p w:rsidR="00905FF3" w:rsidRDefault="001F4748">
      <w:pPr>
        <w:autoSpaceDE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без проведения переустройства и (или) перепланировки жилого (нежилого) помещения/ согласно прилагаемому проект</w:t>
      </w:r>
      <w:r>
        <w:rPr>
          <w:rFonts w:eastAsia="Calibri"/>
          <w:bCs/>
          <w:color w:val="000000"/>
          <w:sz w:val="28"/>
          <w:szCs w:val="28"/>
          <w:lang w:eastAsia="en-US"/>
        </w:rPr>
        <w:t>у переустройства и (или) перепланировки жилого (нежилого) помещения и (или) перечню иных работ:</w:t>
      </w:r>
    </w:p>
    <w:p w:rsidR="00905FF3" w:rsidRDefault="001F4748">
      <w:pPr>
        <w:autoSpaceDE w:val="0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>_____________________________________________________________________</w:t>
      </w:r>
      <w:r>
        <w:rPr>
          <w:rFonts w:eastAsia="Calibri"/>
          <w:bCs/>
          <w:i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/>
          <w:color w:val="000000"/>
          <w:lang w:eastAsia="en-US"/>
        </w:rPr>
        <w:t>(указывается перечень необходимых работ по ремонту, реконструкции, реставрации помещения)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4627"/>
        <w:gridCol w:w="4077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4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ind w:left="7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905FF3" w:rsidRDefault="001F4748">
            <w:pPr>
              <w:ind w:left="7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1. Сведения о Заявителе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Calibri"/>
                <w:color w:val="000000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color w:val="000000"/>
              </w:rPr>
              <w:t xml:space="preserve">(не указываются в случае, если застройщик </w:t>
            </w:r>
            <w:r>
              <w:rPr>
                <w:color w:val="000000"/>
              </w:rPr>
              <w:t>является индивидуальным предпринимателем)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Calibri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предпринимателя,</w:t>
            </w:r>
            <w:r>
              <w:rPr>
                <w:rFonts w:eastAsia="Tahoma"/>
                <w:color w:val="000000"/>
                <w:lang w:bidi="ru-RU"/>
              </w:rPr>
              <w:t xml:space="preserve"> в случае если Заявитель является индивидуальным предпринимателем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Tahoma"/>
                <w:color w:val="000000"/>
                <w:lang w:bidi="ru-RU"/>
              </w:rPr>
              <w:t xml:space="preserve">Сведения о юридическом лице, в случае если Заявителем </w:t>
            </w:r>
            <w:r>
              <w:rPr>
                <w:rFonts w:eastAsia="Tahoma"/>
                <w:color w:val="000000"/>
                <w:lang w:bidi="ru-RU"/>
              </w:rPr>
              <w:t>является юридическое лицо: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color w:val="000000"/>
                <w:kern w:val="3"/>
                <w:lang w:eastAsia="ar-SA"/>
              </w:rPr>
              <w:t xml:space="preserve">Адрес места нахождения (регистрации) юридического лица/ адрес места </w:t>
            </w:r>
            <w:r>
              <w:rPr>
                <w:color w:val="000000"/>
                <w:kern w:val="3"/>
                <w:lang w:eastAsia="ar-SA"/>
              </w:rPr>
              <w:t>жительства (регистрации) физического лица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7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05FF3" w:rsidRDefault="001F474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 Сведения о помещении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Адрес, по которому находится помещение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Площадь помещения, кв. м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05FF3" w:rsidRDefault="00905FF3">
      <w:pPr>
        <w:ind w:right="15"/>
        <w:jc w:val="center"/>
        <w:rPr>
          <w:color w:val="000000"/>
          <w:sz w:val="28"/>
          <w:szCs w:val="28"/>
        </w:rPr>
      </w:pPr>
    </w:p>
    <w:p w:rsidR="00905FF3" w:rsidRDefault="001F4748">
      <w:pPr>
        <w:ind w:right="1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05FF3" w:rsidRDefault="001F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Приложение:__________________________________________________________</w:t>
      </w:r>
    </w:p>
    <w:p w:rsidR="00905FF3" w:rsidRDefault="001F4748">
      <w:pPr>
        <w:tabs>
          <w:tab w:val="left" w:pos="9923"/>
        </w:tabs>
        <w:ind w:right="-2"/>
        <w:rPr>
          <w:rFonts w:eastAsia="Calibri"/>
          <w:color w:val="000000"/>
          <w:kern w:val="3"/>
          <w:sz w:val="28"/>
          <w:szCs w:val="28"/>
          <w:lang w:eastAsia="ar-SA"/>
        </w:rPr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 xml:space="preserve">                       </w:t>
      </w:r>
    </w:p>
    <w:p w:rsidR="00905FF3" w:rsidRDefault="001F4748">
      <w:pPr>
        <w:tabs>
          <w:tab w:val="left" w:pos="9923"/>
        </w:tabs>
        <w:ind w:right="-2"/>
        <w:rPr>
          <w:rFonts w:eastAsia="Calibri"/>
          <w:color w:val="000000"/>
          <w:kern w:val="3"/>
          <w:sz w:val="28"/>
          <w:szCs w:val="28"/>
          <w:lang w:eastAsia="ar-SA"/>
        </w:rPr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 xml:space="preserve">Всего к </w:t>
      </w:r>
      <w:r>
        <w:rPr>
          <w:rFonts w:eastAsia="Calibri"/>
          <w:color w:val="000000"/>
          <w:kern w:val="3"/>
          <w:sz w:val="28"/>
          <w:szCs w:val="28"/>
          <w:lang w:eastAsia="ar-SA"/>
        </w:rPr>
        <w:t>заявлению (на ____ страницах) приложено ____ видов документов на ____ листах в 1 экз.</w:t>
      </w: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1F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телефона, адрес электронной почты для связи:     ____________________</w:t>
      </w:r>
    </w:p>
    <w:p w:rsidR="00905FF3" w:rsidRDefault="00905FF3">
      <w:pPr>
        <w:tabs>
          <w:tab w:val="left" w:pos="1968"/>
        </w:tabs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196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:rsidR="00905FF3" w:rsidRDefault="00905FF3">
      <w:pPr>
        <w:rPr>
          <w:color w:val="000000"/>
          <w:sz w:val="28"/>
          <w:szCs w:val="28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6"/>
        <w:gridCol w:w="531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направить в форме электронного </w:t>
            </w:r>
            <w:r>
              <w:rPr>
                <w:color w:val="000000"/>
              </w:rPr>
              <w:t>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выдать на бумажном носителе при личном обращени</w:t>
            </w:r>
            <w:r>
              <w:rPr>
                <w:color w:val="000000"/>
              </w:rPr>
              <w:t>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__________________________________________________________________________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направить на бумажном носителе н</w:t>
            </w:r>
            <w:r>
              <w:rPr>
                <w:color w:val="000000"/>
              </w:rPr>
              <w:t>а почтовый адрес:                  ___________________________________________________________________________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ind w:right="25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905FF3" w:rsidRDefault="00905FF3">
      <w:pPr>
        <w:tabs>
          <w:tab w:val="left" w:pos="9923"/>
        </w:tabs>
        <w:ind w:right="-2"/>
        <w:rPr>
          <w:rFonts w:eastAsia="Calibri"/>
          <w:color w:val="000000"/>
          <w:kern w:val="3"/>
          <w:sz w:val="28"/>
          <w:szCs w:val="28"/>
          <w:lang w:eastAsia="ar-SA"/>
        </w:rPr>
      </w:pPr>
    </w:p>
    <w:p w:rsidR="00905FF3" w:rsidRDefault="001F4748">
      <w:pPr>
        <w:tabs>
          <w:tab w:val="left" w:pos="9923"/>
        </w:tabs>
        <w:ind w:firstLine="709"/>
        <w:jc w:val="both"/>
        <w:rPr>
          <w:rFonts w:eastAsia="Calibri"/>
          <w:color w:val="000000"/>
          <w:kern w:val="3"/>
          <w:sz w:val="28"/>
          <w:szCs w:val="28"/>
          <w:lang w:eastAsia="ar-SA"/>
        </w:rPr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</w:t>
      </w:r>
      <w:r>
        <w:rPr>
          <w:rFonts w:eastAsia="Calibri"/>
          <w:color w:val="000000"/>
          <w:kern w:val="3"/>
          <w:sz w:val="28"/>
          <w:szCs w:val="28"/>
          <w:lang w:eastAsia="ar-SA"/>
        </w:rPr>
        <w:t xml:space="preserve">данных. </w:t>
      </w:r>
    </w:p>
    <w:p w:rsidR="00905FF3" w:rsidRDefault="00905FF3">
      <w:pPr>
        <w:autoSpaceDE w:val="0"/>
        <w:ind w:firstLine="708"/>
        <w:rPr>
          <w:rFonts w:eastAsia="Calibri"/>
          <w:bCs/>
          <w:strike/>
          <w:color w:val="000000"/>
          <w:sz w:val="28"/>
          <w:szCs w:val="28"/>
          <w:lang w:eastAsia="en-US"/>
        </w:rPr>
      </w:pPr>
    </w:p>
    <w:p w:rsidR="00905FF3" w:rsidRDefault="00905FF3">
      <w:pPr>
        <w:autoSpaceDE w:val="0"/>
        <w:spacing w:before="120" w:after="120"/>
        <w:jc w:val="both"/>
        <w:rPr>
          <w:color w:val="000000"/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544"/>
        <w:gridCol w:w="567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color w:val="000000"/>
              </w:rPr>
            </w:pPr>
          </w:p>
        </w:tc>
        <w:tc>
          <w:tcPr>
            <w:tcW w:w="411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фамилия, имя, отчество (при наличии</w:t>
            </w:r>
            <w:r>
              <w:rPr>
                <w:color w:val="000000"/>
              </w:rPr>
              <w:t>)</w:t>
            </w:r>
          </w:p>
        </w:tc>
      </w:tr>
    </w:tbl>
    <w:p w:rsidR="00905FF3" w:rsidRDefault="00905FF3">
      <w:pPr>
        <w:rPr>
          <w:color w:val="000000"/>
          <w:sz w:val="28"/>
          <w:szCs w:val="28"/>
        </w:rPr>
      </w:pP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284"/>
        <w:rPr>
          <w:rFonts w:eastAsia="Calibri"/>
          <w:color w:val="000000"/>
          <w:kern w:val="3"/>
          <w:sz w:val="28"/>
          <w:szCs w:val="28"/>
          <w:lang w:eastAsia="ar-SA"/>
        </w:rPr>
      </w:pPr>
    </w:p>
    <w:p w:rsidR="00905FF3" w:rsidRDefault="001F4748">
      <w:pPr>
        <w:tabs>
          <w:tab w:val="left" w:pos="9923"/>
        </w:tabs>
        <w:ind w:right="-284"/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>«_______» _________________ _______ г.</w:t>
      </w:r>
      <w:r>
        <w:rPr>
          <w:color w:val="000000"/>
          <w:sz w:val="28"/>
          <w:szCs w:val="28"/>
        </w:rPr>
        <w:t xml:space="preserve">            </w:t>
      </w:r>
      <w:r>
        <w:rPr>
          <w:rFonts w:eastAsia="Calibri"/>
          <w:color w:val="000000"/>
          <w:kern w:val="3"/>
          <w:sz w:val="28"/>
          <w:szCs w:val="28"/>
          <w:lang w:eastAsia="ar-SA"/>
        </w:rPr>
        <w:t>М.П.</w:t>
      </w:r>
    </w:p>
    <w:p w:rsidR="00905FF3" w:rsidRDefault="00905FF3">
      <w:pPr>
        <w:tabs>
          <w:tab w:val="left" w:pos="9923"/>
        </w:tabs>
        <w:ind w:right="-284"/>
        <w:rPr>
          <w:rFonts w:eastAsia="Calibri"/>
          <w:color w:val="000000"/>
          <w:kern w:val="3"/>
          <w:sz w:val="28"/>
          <w:szCs w:val="28"/>
          <w:lang w:eastAsia="ar-SA"/>
        </w:rPr>
      </w:pPr>
    </w:p>
    <w:p w:rsidR="00905FF3" w:rsidRDefault="00905FF3">
      <w:pPr>
        <w:tabs>
          <w:tab w:val="left" w:pos="9923"/>
        </w:tabs>
        <w:ind w:right="-284"/>
        <w:rPr>
          <w:rFonts w:eastAsia="Calibri"/>
          <w:color w:val="000000"/>
          <w:kern w:val="3"/>
          <w:sz w:val="28"/>
          <w:szCs w:val="28"/>
          <w:lang w:eastAsia="ar-SA"/>
        </w:rPr>
      </w:pPr>
    </w:p>
    <w:p w:rsidR="00905FF3" w:rsidRDefault="001F4748">
      <w:pPr>
        <w:tabs>
          <w:tab w:val="left" w:pos="9923"/>
        </w:tabs>
        <w:ind w:right="-284"/>
        <w:jc w:val="center"/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>__________</w:t>
      </w:r>
    </w:p>
    <w:p w:rsidR="00905FF3" w:rsidRDefault="00905FF3">
      <w:pPr>
        <w:pageBreakBefore/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4820"/>
          <w:tab w:val="left" w:pos="9923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Приложение № 2 </w:t>
      </w:r>
    </w:p>
    <w:p w:rsidR="00905FF3" w:rsidRDefault="001F4748">
      <w:pPr>
        <w:tabs>
          <w:tab w:val="left" w:pos="9923"/>
        </w:tabs>
        <w:ind w:right="-1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        к административному  регламенту</w:t>
      </w:r>
    </w:p>
    <w:p w:rsidR="00905FF3" w:rsidRDefault="00905FF3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5FF3" w:rsidRDefault="00905FF3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5FF3" w:rsidRDefault="001F4748">
      <w:pPr>
        <w:autoSpaceDE w:val="0"/>
        <w:jc w:val="right"/>
      </w:pPr>
      <w:r>
        <w:rPr>
          <w:color w:val="000000"/>
          <w:sz w:val="28"/>
          <w:szCs w:val="28"/>
        </w:rPr>
        <w:t xml:space="preserve">                                                                     Кому ______________________________</w:t>
      </w:r>
    </w:p>
    <w:p w:rsidR="00905FF3" w:rsidRDefault="001F4748">
      <w:pPr>
        <w:autoSpaceDE w:val="0"/>
        <w:ind w:left="4820"/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</w:rPr>
        <w:t>фамилия,   имя,   отчество     (при наличии) Заявит</w:t>
      </w:r>
      <w:r>
        <w:rPr>
          <w:i/>
          <w:color w:val="000000"/>
        </w:rPr>
        <w:t>еля,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05FF3" w:rsidRDefault="001F4748">
      <w:pPr>
        <w:autoSpaceDE w:val="0"/>
        <w:ind w:left="4820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</w:t>
      </w:r>
    </w:p>
    <w:p w:rsidR="00905FF3" w:rsidRDefault="001F4748">
      <w:pPr>
        <w:autoSpaceDE w:val="0"/>
        <w:ind w:left="4820"/>
      </w:pPr>
      <w:r>
        <w:rPr>
          <w:i/>
          <w:color w:val="000000"/>
        </w:rPr>
        <w:t>почтовый индекс и адрес, те</w:t>
      </w:r>
      <w:r>
        <w:rPr>
          <w:i/>
          <w:color w:val="000000"/>
        </w:rPr>
        <w:t>лефон, адрес электронной почты</w:t>
      </w:r>
      <w:r>
        <w:rPr>
          <w:color w:val="000000"/>
        </w:rPr>
        <w:t>)</w:t>
      </w:r>
    </w:p>
    <w:p w:rsidR="00905FF3" w:rsidRDefault="00905FF3">
      <w:pPr>
        <w:jc w:val="right"/>
        <w:rPr>
          <w:color w:val="000000"/>
          <w:sz w:val="28"/>
          <w:szCs w:val="28"/>
        </w:rPr>
      </w:pP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1F474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об отказе в приеме документов </w:t>
      </w:r>
      <w:r>
        <w:rPr>
          <w:b/>
          <w:color w:val="000000"/>
          <w:sz w:val="28"/>
          <w:szCs w:val="28"/>
        </w:rPr>
        <w:br/>
      </w:r>
    </w:p>
    <w:p w:rsidR="00905FF3" w:rsidRDefault="001F47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905FF3" w:rsidRDefault="001F4748">
      <w:pPr>
        <w:autoSpaceDE w:val="0"/>
        <w:jc w:val="center"/>
      </w:pPr>
      <w:r>
        <w:rPr>
          <w:color w:val="000000"/>
        </w:rPr>
        <w:t>(</w:t>
      </w:r>
      <w:r>
        <w:rPr>
          <w:i/>
          <w:color w:val="000000"/>
        </w:rPr>
        <w:t>наименование органа местного самоуправления, уполномоченного на перевод помещения</w:t>
      </w:r>
      <w:r>
        <w:rPr>
          <w:color w:val="000000"/>
        </w:rPr>
        <w:t>)</w:t>
      </w:r>
    </w:p>
    <w:p w:rsidR="00905FF3" w:rsidRDefault="00905FF3">
      <w:pPr>
        <w:autoSpaceDE w:val="0"/>
        <w:jc w:val="center"/>
        <w:rPr>
          <w:color w:val="000000"/>
          <w:sz w:val="28"/>
          <w:szCs w:val="28"/>
        </w:rPr>
      </w:pPr>
    </w:p>
    <w:p w:rsidR="00905FF3" w:rsidRDefault="001F4748">
      <w:pPr>
        <w:ind w:firstLine="708"/>
        <w:jc w:val="both"/>
      </w:pPr>
      <w:r>
        <w:rPr>
          <w:color w:val="000000"/>
          <w:sz w:val="28"/>
          <w:szCs w:val="28"/>
        </w:rPr>
        <w:t xml:space="preserve">В приеме документов для </w:t>
      </w:r>
      <w:r>
        <w:rPr>
          <w:color w:val="000000"/>
          <w:sz w:val="28"/>
          <w:szCs w:val="28"/>
        </w:rPr>
        <w:t>предоставления услуги «</w:t>
      </w:r>
      <w:r>
        <w:rPr>
          <w:bCs/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color w:val="000000"/>
          <w:sz w:val="28"/>
          <w:szCs w:val="28"/>
        </w:rPr>
        <w:t>» Вам отказано по следующим основаниям:</w:t>
      </w:r>
    </w:p>
    <w:p w:rsidR="00905FF3" w:rsidRDefault="00905FF3">
      <w:pPr>
        <w:jc w:val="both"/>
        <w:rPr>
          <w:color w:val="000000"/>
          <w:sz w:val="28"/>
          <w:szCs w:val="28"/>
        </w:rPr>
      </w:pPr>
    </w:p>
    <w:tbl>
      <w:tblPr>
        <w:tblW w:w="984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3752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в приеме документов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5FF3" w:rsidRDefault="001F4748">
            <w:r>
              <w:rPr>
                <w:rFonts w:eastAsia="Calibri"/>
                <w:bCs/>
                <w:color w:val="000000"/>
                <w:lang w:eastAsia="en-US"/>
              </w:rPr>
              <w:t>заявление о переводе помещения представлено в орган местного самоуправления, в полномочия которого не входит предоставление услуги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</w:pPr>
            <w:r>
              <w:rPr>
                <w:i/>
                <w:color w:val="000000"/>
              </w:rPr>
              <w:t>Указывается какое ведомство (организация) предоставляет услугу, информация о его местонахождении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5FF3" w:rsidRDefault="001F4748">
            <w:r>
              <w:rPr>
                <w:rFonts w:eastAsia="Calibri"/>
                <w:bCs/>
                <w:color w:val="000000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>
              <w:rPr>
                <w:rFonts w:eastAsia="Calibri"/>
                <w:color w:val="000000"/>
              </w:rPr>
              <w:t>(включая отсутствие заполнения, неполное, недостоверное, неправильное, не соответствующее требованиям,</w:t>
            </w:r>
            <w:r>
              <w:rPr>
                <w:rFonts w:eastAsia="Calibri"/>
                <w:color w:val="000000"/>
              </w:rPr>
              <w:t xml:space="preserve"> установленным в Приложении № 1 Регламента)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предусмотренных пунктом 2.7 Регламента</w:t>
            </w:r>
          </w:p>
          <w:p w:rsidR="00905FF3" w:rsidRDefault="00905FF3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Указываются основания такого 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5FF3" w:rsidRDefault="00905FF3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r>
              <w:rPr>
                <w:rFonts w:eastAsia="Calibri"/>
                <w:bCs/>
                <w:color w:val="000000"/>
                <w:lang w:eastAsia="en-US"/>
              </w:rPr>
              <w:t xml:space="preserve">представленные документы утратили силу на день обращения за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получением услуги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r>
              <w:rPr>
                <w:color w:val="000000"/>
              </w:rPr>
              <w:t>представление заявления и документов, содержащих противоречивые сведения, незаверенные исправления, подчистки, помарки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соде</w:t>
            </w:r>
            <w:r>
              <w:rPr>
                <w:i/>
                <w:color w:val="000000"/>
              </w:rPr>
              <w:t>ржащих противоречивые сведения, незаверенные исправления, подчистки, помарки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r>
              <w:rPr>
                <w:color w:val="000000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>
              <w:rPr>
                <w:rFonts w:eastAsia="Calibri"/>
                <w:color w:val="000000"/>
                <w:lang w:eastAsia="en-US"/>
              </w:rPr>
              <w:t xml:space="preserve">наличие которых не позволяет в полном объеме получить информацию и </w:t>
            </w:r>
            <w:r>
              <w:rPr>
                <w:rFonts w:eastAsia="Calibri"/>
                <w:color w:val="000000"/>
                <w:lang w:eastAsia="en-US"/>
              </w:rPr>
              <w:t>сведения, содержащиеся в документах</w:t>
            </w:r>
          </w:p>
          <w:p w:rsidR="00905FF3" w:rsidRDefault="00905FF3">
            <w:pPr>
              <w:rPr>
                <w:color w:val="000000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r>
              <w:rPr>
                <w:rFonts w:eastAsia="Calibri"/>
                <w:bCs/>
                <w:color w:val="000000"/>
                <w:lang w:eastAsia="en-US"/>
              </w:rPr>
              <w:t xml:space="preserve">заявление о переводе помещения и документы, указанные пункте 2.7 Регламента, представлены в электронной форме с нарушением требований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</w:pPr>
            <w:r>
              <w:rPr>
                <w:i/>
                <w:color w:val="000000"/>
              </w:rPr>
              <w:t>Указывается</w:t>
            </w:r>
            <w:r>
              <w:rPr>
                <w:i/>
                <w:color w:val="000000"/>
              </w:rPr>
              <w:t xml:space="preserve"> исчерпывающий перечень документов, оформленных </w:t>
            </w:r>
            <w:r>
              <w:rPr>
                <w:rFonts w:eastAsia="Calibri"/>
                <w:bCs/>
                <w:i/>
                <w:iCs/>
                <w:color w:val="000000"/>
                <w:lang w:eastAsia="en-US"/>
              </w:rPr>
              <w:t>с нарушением требований</w:t>
            </w:r>
            <w:r>
              <w:rPr>
                <w:i/>
                <w:color w:val="000000"/>
              </w:rPr>
              <w:t xml:space="preserve"> 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r>
              <w:rPr>
                <w:rFonts w:eastAsia="Calibri"/>
                <w:color w:val="000000"/>
                <w:lang w:eastAsia="en-US"/>
              </w:rPr>
              <w:t xml:space="preserve">поданные в электронной форме заявление и документы не подписаны </w:t>
            </w:r>
            <w:r>
              <w:rPr>
                <w:color w:val="000000"/>
              </w:rPr>
              <w:t xml:space="preserve">электронной подписью (простой или </w:t>
            </w:r>
            <w:r>
              <w:rPr>
                <w:rFonts w:eastAsia="Calibri"/>
                <w:color w:val="000000"/>
                <w:lang w:eastAsia="en-US"/>
              </w:rPr>
              <w:t xml:space="preserve">усиленной </w:t>
            </w:r>
            <w:r>
              <w:rPr>
                <w:color w:val="000000"/>
              </w:rPr>
              <w:t xml:space="preserve">квалифицированной) лиц, уполномоченных на их подписание, а также в </w:t>
            </w:r>
            <w:r>
              <w:rPr>
                <w:color w:val="000000"/>
              </w:rPr>
              <w:t xml:space="preserve">результате проверки </w:t>
            </w:r>
            <w:r>
              <w:rPr>
                <w:rFonts w:eastAsia="Calibri"/>
                <w:color w:val="000000"/>
                <w:lang w:eastAsia="en-US"/>
              </w:rPr>
              <w:t xml:space="preserve">усиленной </w:t>
            </w:r>
            <w:r>
              <w:rPr>
                <w:color w:val="000000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электронных документов, не с</w:t>
            </w:r>
            <w:r>
              <w:rPr>
                <w:i/>
                <w:color w:val="000000"/>
              </w:rPr>
              <w:t>оответствующих указанному критерию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color w:val="000000"/>
              </w:rPr>
            </w:pPr>
            <w:r>
              <w:rPr>
                <w:color w:val="000000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r>
              <w:rPr>
                <w:color w:val="000000"/>
              </w:rPr>
              <w:t xml:space="preserve">представленные копии документов не </w:t>
            </w:r>
            <w:r>
              <w:rPr>
                <w:color w:val="000000"/>
              </w:rPr>
              <w:t>заверены в соответствии с законодательством Российской Федерации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</w:tbl>
    <w:p w:rsidR="00905FF3" w:rsidRDefault="001F4748">
      <w:pPr>
        <w:widowControl w:val="0"/>
        <w:jc w:val="center"/>
      </w:pPr>
      <w:r>
        <w:rPr>
          <w:color w:val="000000"/>
          <w:sz w:val="28"/>
          <w:szCs w:val="28"/>
        </w:rPr>
        <w:t xml:space="preserve">Дополнительно информируем: ____________________________________________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_____________________________________________________________________    </w:t>
      </w:r>
      <w:r>
        <w:rPr>
          <w:color w:val="000000"/>
        </w:rPr>
        <w:lastRenderedPageBreak/>
        <w:t>(</w:t>
      </w:r>
      <w:r>
        <w:rPr>
          <w:i/>
          <w:color w:val="000000"/>
        </w:rPr>
        <w:t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>
        <w:rPr>
          <w:color w:val="000000"/>
        </w:rPr>
        <w:t>)</w:t>
      </w:r>
    </w:p>
    <w:p w:rsidR="00905FF3" w:rsidRDefault="00905FF3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9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8"/>
        <w:gridCol w:w="284"/>
        <w:gridCol w:w="2283"/>
        <w:gridCol w:w="284"/>
        <w:gridCol w:w="3538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1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(должность)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3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(фамилия, </w:t>
            </w:r>
            <w:r>
              <w:rPr>
                <w:i/>
                <w:color w:val="000000"/>
              </w:rPr>
              <w:t>имя, отчество (при наличии)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3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jc w:val="center"/>
              <w:rPr>
                <w:i/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jc w:val="center"/>
              <w:rPr>
                <w:i/>
                <w:color w:val="000000"/>
              </w:rPr>
            </w:pPr>
          </w:p>
          <w:p w:rsidR="00905FF3" w:rsidRDefault="00905FF3">
            <w:pPr>
              <w:jc w:val="center"/>
              <w:rPr>
                <w:i/>
                <w:color w:val="000000"/>
              </w:rPr>
            </w:pPr>
          </w:p>
          <w:p w:rsidR="00905FF3" w:rsidRDefault="00905FF3">
            <w:pPr>
              <w:rPr>
                <w:iCs/>
                <w:color w:val="00000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2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_________________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3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jc w:val="center"/>
              <w:rPr>
                <w:i/>
                <w:color w:val="000000"/>
              </w:rPr>
            </w:pPr>
          </w:p>
        </w:tc>
      </w:tr>
    </w:tbl>
    <w:p w:rsidR="00905FF3" w:rsidRDefault="00905FF3">
      <w:pPr>
        <w:pageBreakBefore/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5812"/>
          <w:tab w:val="left" w:pos="9923"/>
        </w:tabs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3 </w:t>
      </w:r>
    </w:p>
    <w:p w:rsidR="00905FF3" w:rsidRDefault="001F4748">
      <w:pPr>
        <w:tabs>
          <w:tab w:val="left" w:pos="9923"/>
        </w:tabs>
        <w:ind w:left="5670" w:right="-30"/>
        <w:jc w:val="both"/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905FF3" w:rsidRDefault="00905FF3">
      <w:pPr>
        <w:autoSpaceDE w:val="0"/>
        <w:ind w:left="7371"/>
        <w:jc w:val="center"/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7655"/>
        </w:tabs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905FF3" w:rsidRDefault="001F4748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</w:t>
      </w:r>
    </w:p>
    <w:p w:rsidR="00905FF3" w:rsidRDefault="001F4748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Российской Федерации </w:t>
      </w:r>
    </w:p>
    <w:p w:rsidR="00905FF3" w:rsidRDefault="001F4748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10.08.2005 № 502</w:t>
      </w:r>
    </w:p>
    <w:p w:rsidR="00905FF3" w:rsidRDefault="001F4748">
      <w:pPr>
        <w:autoSpaceDE w:val="0"/>
        <w:spacing w:before="48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уведомления о переводе (отказе в переводе) жилого </w:t>
      </w:r>
      <w:r>
        <w:rPr>
          <w:b/>
          <w:bCs/>
          <w:color w:val="000000"/>
          <w:sz w:val="28"/>
          <w:szCs w:val="28"/>
        </w:rPr>
        <w:t>(нежилого)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помещения в нежилое (жилое) помещение</w:t>
      </w:r>
    </w:p>
    <w:p w:rsidR="00905FF3" w:rsidRDefault="001F4748">
      <w:pPr>
        <w:autoSpaceDE w:val="0"/>
        <w:ind w:left="5245"/>
        <w:rPr>
          <w:color w:val="000000"/>
        </w:rPr>
      </w:pPr>
      <w:r>
        <w:rPr>
          <w:color w:val="000000"/>
        </w:rPr>
        <w:t xml:space="preserve">Кому  </w:t>
      </w:r>
    </w:p>
    <w:p w:rsidR="00905FF3" w:rsidRDefault="001F4748">
      <w:pPr>
        <w:pBdr>
          <w:top w:val="single" w:sz="4" w:space="1" w:color="000000"/>
        </w:pBdr>
        <w:autoSpaceDE w:val="0"/>
        <w:ind w:left="5245"/>
        <w:rPr>
          <w:i/>
          <w:iCs/>
          <w:color w:val="000000"/>
        </w:rPr>
      </w:pPr>
      <w:r>
        <w:rPr>
          <w:i/>
          <w:iCs/>
          <w:color w:val="000000"/>
        </w:rPr>
        <w:t>(фамилия, имя, отчество – для граждан; полное наименование организации – для юридических лиц)</w:t>
      </w:r>
    </w:p>
    <w:p w:rsidR="00905FF3" w:rsidRDefault="001F4748">
      <w:pPr>
        <w:autoSpaceDE w:val="0"/>
        <w:spacing w:before="240"/>
        <w:ind w:left="5245"/>
        <w:rPr>
          <w:color w:val="000000"/>
        </w:rPr>
      </w:pPr>
      <w:r>
        <w:rPr>
          <w:color w:val="000000"/>
        </w:rPr>
        <w:t xml:space="preserve">Куда  </w:t>
      </w:r>
    </w:p>
    <w:p w:rsidR="00905FF3" w:rsidRDefault="001F4748">
      <w:pPr>
        <w:pBdr>
          <w:top w:val="single" w:sz="4" w:space="1" w:color="000000"/>
        </w:pBdr>
        <w:autoSpaceDE w:val="0"/>
        <w:ind w:left="5245"/>
        <w:rPr>
          <w:i/>
          <w:iCs/>
          <w:color w:val="000000"/>
        </w:rPr>
      </w:pPr>
      <w:r>
        <w:rPr>
          <w:i/>
          <w:iCs/>
          <w:color w:val="000000"/>
        </w:rPr>
        <w:t>(почтовый индекс и адрес Заявителя согласно заявлению о переводе)</w:t>
      </w:r>
    </w:p>
    <w:p w:rsidR="00905FF3" w:rsidRDefault="00905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olor w:val="000000"/>
          <w:sz w:val="28"/>
          <w:szCs w:val="28"/>
        </w:rPr>
        <w:t>о переводе (отказе в</w:t>
      </w:r>
      <w:r>
        <w:rPr>
          <w:b/>
          <w:bCs/>
          <w:color w:val="000000"/>
          <w:sz w:val="28"/>
          <w:szCs w:val="28"/>
        </w:rPr>
        <w:t xml:space="preserve"> переводе) жилого (нежилого)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olor w:val="000000"/>
          <w:sz w:val="28"/>
          <w:szCs w:val="28"/>
        </w:rPr>
        <w:t>помещения в нежилое (жилое) помещение</w:t>
      </w:r>
    </w:p>
    <w:p w:rsidR="00905FF3" w:rsidRDefault="001F47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_____________________________________________________________________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</w:rPr>
        <w:t>(полное наименование органа местного самоуправления,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 xml:space="preserve">_________________________________,                               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</w:rPr>
        <w:t>осуществляющего перевод помещения)</w:t>
      </w:r>
    </w:p>
    <w:p w:rsidR="00905FF3" w:rsidRDefault="00905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8"/>
          <w:szCs w:val="28"/>
        </w:rPr>
        <w:t xml:space="preserve">рассмотрев представленные в соответствии с </w:t>
      </w:r>
      <w:hyperlink r:id="rId12" w:history="1">
        <w:r>
          <w:rPr>
            <w:color w:val="000000"/>
            <w:sz w:val="28"/>
            <w:szCs w:val="28"/>
          </w:rPr>
          <w:t>частью 2 статьи 23</w:t>
        </w:r>
      </w:hyperlink>
      <w:r>
        <w:rPr>
          <w:color w:val="000000"/>
          <w:sz w:val="28"/>
          <w:szCs w:val="28"/>
        </w:rPr>
        <w:t xml:space="preserve">  Жилищного кодекса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Российской Федерации документы о переводе помещения общей площадью ________ кв. м, находящегося по адресу: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__________________________________________________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   (наименование городского или сельского поселения)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(наименование улицы, площади, проспекта, </w:t>
      </w:r>
      <w:r>
        <w:rPr>
          <w:color w:val="000000"/>
        </w:rPr>
        <w:t>бульвара, проезда и т.п.)</w:t>
      </w:r>
    </w:p>
    <w:p w:rsidR="00905FF3" w:rsidRDefault="00905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дом _________, корпус   (владение, строение),   кв. _________, из жилого (нежилого)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                                           (ненужное зачеркнуть)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нежилое (жилое) в целях использования помещения в качестве _____________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(не</w:t>
      </w:r>
      <w:r>
        <w:rPr>
          <w:color w:val="000000"/>
        </w:rPr>
        <w:t>нужное зачеркнуть)</w:t>
      </w:r>
    </w:p>
    <w:p w:rsidR="00905FF3" w:rsidRDefault="001F47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_____________________________________________________________________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olor w:val="000000"/>
          <w:sz w:val="28"/>
          <w:szCs w:val="28"/>
        </w:rPr>
        <w:lastRenderedPageBreak/>
        <w:tab/>
        <w:t xml:space="preserve">  </w:t>
      </w:r>
      <w:r>
        <w:rPr>
          <w:i/>
          <w:iCs/>
          <w:color w:val="000000"/>
        </w:rPr>
        <w:t>(вид использования помещения в соответствии с заявлением о переводе)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_____________________________________________________________________,</w:t>
      </w:r>
    </w:p>
    <w:p w:rsidR="00905FF3" w:rsidRDefault="001F47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РЕШИЛ   ( </w:t>
      </w:r>
      <w:r>
        <w:rPr>
          <w:color w:val="000000"/>
          <w:sz w:val="28"/>
          <w:szCs w:val="28"/>
        </w:rPr>
        <w:t>__________________________________________________________  )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  <w:iCs/>
          <w:color w:val="000000"/>
        </w:rPr>
        <w:t xml:space="preserve">                                          (наименование акта, дата его принятия и номер)</w:t>
      </w:r>
    </w:p>
    <w:p w:rsidR="00905FF3" w:rsidRDefault="001F47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Помещение на основании приложенных к заявлению документов: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 перевести из жилого (нежилого) в </w:t>
      </w:r>
      <w:r>
        <w:rPr>
          <w:color w:val="000000"/>
          <w:sz w:val="28"/>
          <w:szCs w:val="28"/>
        </w:rPr>
        <w:t>нежилое (жилое) без предварительных условий;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  <w:iCs/>
          <w:color w:val="000000"/>
          <w:sz w:val="28"/>
          <w:szCs w:val="28"/>
        </w:rPr>
        <w:t xml:space="preserve">                                            </w:t>
      </w:r>
      <w:r>
        <w:rPr>
          <w:i/>
          <w:iCs/>
          <w:color w:val="000000"/>
        </w:rPr>
        <w:t>(ненужное зачеркнуть)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 перевести из жилого (нежилого) в нежилое (жилое) при условии проведения в 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установленном порядке следующих видов работ: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>_______________________________________________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  <w:iCs/>
          <w:color w:val="000000"/>
          <w:sz w:val="28"/>
          <w:szCs w:val="28"/>
        </w:rPr>
        <w:t xml:space="preserve">                                     </w:t>
      </w:r>
      <w:r>
        <w:rPr>
          <w:i/>
          <w:iCs/>
          <w:color w:val="000000"/>
        </w:rPr>
        <w:t>перечень работ по переустройству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  <w:iCs/>
          <w:color w:val="000000"/>
          <w:sz w:val="28"/>
          <w:szCs w:val="28"/>
        </w:rPr>
        <w:t xml:space="preserve">_____________________________________________________________________                                                                     </w:t>
      </w:r>
      <w:r>
        <w:rPr>
          <w:i/>
          <w:iCs/>
          <w:color w:val="000000"/>
          <w:sz w:val="28"/>
          <w:szCs w:val="28"/>
        </w:rPr>
        <w:t xml:space="preserve">       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(перепланировке) помещения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_____________________________________________________________________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  <w:iCs/>
          <w:color w:val="000000"/>
        </w:rPr>
        <w:t>или иных необходимых работ по ремонту, реконструкции, реставрации помещения</w:t>
      </w:r>
      <w:r>
        <w:rPr>
          <w:i/>
          <w:iCs/>
          <w:color w:val="000000"/>
          <w:sz w:val="28"/>
          <w:szCs w:val="28"/>
        </w:rPr>
        <w:t>)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_______________________________</w:t>
      </w:r>
      <w:r>
        <w:rPr>
          <w:i/>
          <w:iCs/>
          <w:color w:val="000000"/>
          <w:sz w:val="28"/>
          <w:szCs w:val="28"/>
        </w:rPr>
        <w:t>______________________________________.</w:t>
      </w:r>
    </w:p>
    <w:p w:rsidR="00905FF3" w:rsidRDefault="00905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Отказать в переводе указанного помещения из жилого (нежилого) в нежилое (жилое) нежилое (жилое) в связи с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i/>
          <w:iCs/>
          <w:color w:val="000000"/>
        </w:rPr>
        <w:t xml:space="preserve">                 (основание(я), </w:t>
      </w:r>
      <w:r>
        <w:rPr>
          <w:i/>
          <w:iCs/>
          <w:color w:val="000000"/>
        </w:rPr>
        <w:t xml:space="preserve">установленное </w:t>
      </w:r>
      <w:hyperlink r:id="rId13" w:history="1">
        <w:r>
          <w:rPr>
            <w:i/>
            <w:iCs/>
            <w:color w:val="000000"/>
          </w:rPr>
          <w:t>частью 1 статьи 24</w:t>
        </w:r>
      </w:hyperlink>
      <w:r>
        <w:rPr>
          <w:i/>
          <w:iCs/>
          <w:color w:val="000000"/>
        </w:rPr>
        <w:t xml:space="preserve"> Жилищного кодекса  Российской Федерации)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___________________________________________________</w:t>
      </w:r>
    </w:p>
    <w:p w:rsidR="00905FF3" w:rsidRDefault="001F47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           _________         _______________</w:t>
      </w:r>
    </w:p>
    <w:p w:rsidR="00905FF3" w:rsidRDefault="001F4748">
      <w:pPr>
        <w:shd w:val="clear" w:color="auto" w:fill="FFFFFF"/>
      </w:pPr>
      <w:r>
        <w:rPr>
          <w:i/>
          <w:iCs/>
          <w:color w:val="000000"/>
          <w:sz w:val="28"/>
          <w:szCs w:val="28"/>
        </w:rPr>
        <w:t>     (</w:t>
      </w:r>
      <w:r>
        <w:rPr>
          <w:i/>
          <w:iCs/>
          <w:color w:val="000000"/>
        </w:rPr>
        <w:t>должность лица,                               (подпись)                (расшифровка подписи)</w:t>
      </w:r>
      <w:r>
        <w:rPr>
          <w:color w:val="000000"/>
          <w:sz w:val="28"/>
          <w:szCs w:val="28"/>
        </w:rPr>
        <w:t> </w:t>
      </w: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_________ »  ____________ 20   </w:t>
      </w:r>
      <w:r>
        <w:rPr>
          <w:color w:val="000000"/>
          <w:sz w:val="28"/>
          <w:szCs w:val="28"/>
        </w:rPr>
        <w:t>г.</w:t>
      </w:r>
    </w:p>
    <w:p w:rsidR="00905FF3" w:rsidRDefault="001F47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05FF3" w:rsidRDefault="00905FF3">
      <w:pPr>
        <w:shd w:val="clear" w:color="auto" w:fill="FFFFFF"/>
        <w:rPr>
          <w:color w:val="000000"/>
          <w:sz w:val="28"/>
          <w:szCs w:val="28"/>
        </w:rPr>
      </w:pPr>
    </w:p>
    <w:p w:rsidR="00905FF3" w:rsidRDefault="001F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М.П.</w:t>
      </w:r>
    </w:p>
    <w:p w:rsidR="00905FF3" w:rsidRDefault="001F474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05FF3" w:rsidRDefault="001F4748">
      <w:pPr>
        <w:tabs>
          <w:tab w:val="left" w:pos="9923"/>
        </w:tabs>
        <w:ind w:left="3686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905FF3" w:rsidRDefault="001F4748">
      <w:pPr>
        <w:tabs>
          <w:tab w:val="left" w:pos="9923"/>
        </w:tabs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4 </w:t>
      </w:r>
    </w:p>
    <w:p w:rsidR="00905FF3" w:rsidRDefault="001F4748">
      <w:pPr>
        <w:tabs>
          <w:tab w:val="left" w:pos="5812"/>
          <w:tab w:val="left" w:pos="9923"/>
        </w:tabs>
        <w:ind w:left="4536"/>
        <w:jc w:val="both"/>
      </w:pPr>
      <w:r>
        <w:rPr>
          <w:color w:val="000000"/>
          <w:sz w:val="28"/>
          <w:szCs w:val="28"/>
        </w:rPr>
        <w:t>к административному  регламенту</w:t>
      </w: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1F4748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ЗАЯВЛЕНИЕ </w:t>
      </w:r>
    </w:p>
    <w:p w:rsidR="00905FF3" w:rsidRDefault="001F4748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об исправлении допущенных опечаток и ошибок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решении о переводе жилого помещения в</w:t>
      </w:r>
      <w:r>
        <w:rPr>
          <w:b/>
          <w:color w:val="000000"/>
          <w:sz w:val="28"/>
          <w:szCs w:val="28"/>
        </w:rPr>
        <w:t xml:space="preserve"> нежилое помещение и нежилого помещения в жилое помещение</w:t>
      </w:r>
    </w:p>
    <w:p w:rsidR="00905FF3" w:rsidRDefault="00905FF3">
      <w:pPr>
        <w:autoSpaceDE w:val="0"/>
        <w:jc w:val="center"/>
        <w:rPr>
          <w:b/>
          <w:color w:val="000000"/>
          <w:sz w:val="28"/>
          <w:szCs w:val="28"/>
        </w:rPr>
      </w:pPr>
    </w:p>
    <w:p w:rsidR="00905FF3" w:rsidRDefault="001F4748">
      <w:pPr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 20___ г.</w:t>
      </w:r>
    </w:p>
    <w:p w:rsidR="00905FF3" w:rsidRDefault="00905FF3">
      <w:pPr>
        <w:autoSpaceDE w:val="0"/>
        <w:jc w:val="right"/>
        <w:rPr>
          <w:color w:val="000000"/>
          <w:sz w:val="28"/>
          <w:szCs w:val="28"/>
        </w:rPr>
      </w:pPr>
    </w:p>
    <w:tbl>
      <w:tblPr>
        <w:tblW w:w="9780" w:type="dxa"/>
        <w:tblInd w:w="1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0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jc w:val="center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 xml:space="preserve">наименование органа местного самоуправления, </w:t>
            </w:r>
            <w:r>
              <w:rPr>
                <w:color w:val="000000"/>
              </w:rPr>
              <w:t>осуществляющего перевод помещения)</w:t>
            </w:r>
          </w:p>
        </w:tc>
      </w:tr>
    </w:tbl>
    <w:p w:rsidR="00905FF3" w:rsidRDefault="00905FF3">
      <w:pPr>
        <w:autoSpaceDE w:val="0"/>
        <w:ind w:firstLine="567"/>
        <w:jc w:val="both"/>
        <w:rPr>
          <w:color w:val="000000"/>
          <w:sz w:val="28"/>
          <w:szCs w:val="28"/>
        </w:rPr>
      </w:pPr>
    </w:p>
    <w:p w:rsidR="00905FF3" w:rsidRDefault="001F4748">
      <w:pPr>
        <w:autoSpaceDE w:val="0"/>
        <w:ind w:firstLine="567"/>
        <w:jc w:val="both"/>
      </w:pPr>
      <w:r>
        <w:rPr>
          <w:color w:val="000000"/>
          <w:sz w:val="28"/>
          <w:szCs w:val="28"/>
        </w:rPr>
        <w:t>Прошу исправить допущенную опечатку/ошибку в решении о переводе жилого помещения в</w:t>
      </w:r>
      <w:r>
        <w:rPr>
          <w:color w:val="000000"/>
          <w:sz w:val="28"/>
          <w:szCs w:val="28"/>
        </w:rPr>
        <w:t xml:space="preserve"> нежилое помещение и нежилого помещения в жилое помещение.</w:t>
      </w:r>
    </w:p>
    <w:p w:rsidR="00905FF3" w:rsidRDefault="00905FF3">
      <w:pPr>
        <w:autoSpaceDE w:val="0"/>
        <w:ind w:firstLine="708"/>
        <w:rPr>
          <w:rFonts w:eastAsia="Calibri"/>
          <w:bCs/>
          <w:color w:val="000000"/>
          <w:sz w:val="28"/>
          <w:szCs w:val="28"/>
          <w:lang w:eastAsia="en-US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3068"/>
        <w:gridCol w:w="1701"/>
        <w:gridCol w:w="992"/>
        <w:gridCol w:w="3119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ind w:left="360"/>
              <w:jc w:val="center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eastAsia="Calibri"/>
                <w:color w:val="000000"/>
                <w:sz w:val="28"/>
                <w:szCs w:val="28"/>
              </w:rPr>
              <w:t>Сведения о Заявителе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Calibri"/>
                <w:color w:val="000000"/>
                <w:lang w:eastAsia="en-US"/>
              </w:rPr>
              <w:t xml:space="preserve">Реквизиты документа, </w:t>
            </w:r>
            <w:r>
              <w:rPr>
                <w:rFonts w:eastAsia="Calibri"/>
                <w:color w:val="000000"/>
                <w:lang w:eastAsia="en-US"/>
              </w:rPr>
              <w:t xml:space="preserve">удостоверяющего личность </w:t>
            </w:r>
            <w:r>
              <w:rPr>
                <w:color w:val="000000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Полное </w:t>
            </w:r>
            <w:r>
              <w:rPr>
                <w:rFonts w:eastAsia="Calibri"/>
                <w:color w:val="000000"/>
                <w:lang w:eastAsia="en-US"/>
              </w:rPr>
              <w:t>наименование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1.2.4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color w:val="000000"/>
                <w:kern w:val="3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905FF3" w:rsidRDefault="001F4748">
            <w:pPr>
              <w:spacing w:after="160"/>
              <w:ind w:left="360"/>
              <w:jc w:val="center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 Сведения о выданном </w:t>
            </w:r>
            <w:r>
              <w:rPr>
                <w:color w:val="000000"/>
                <w:sz w:val="28"/>
                <w:szCs w:val="28"/>
              </w:rPr>
              <w:t>решении о переводе жилого помещения в нежилое помещение и нежилого помещения в жилое помещение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 содержащем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Calibri"/>
                <w:color w:val="000000"/>
                <w:lang w:eastAsia="en-US"/>
              </w:rPr>
              <w:t xml:space="preserve">Орган, выдавший </w:t>
            </w:r>
            <w:r>
              <w:rPr>
                <w:color w:val="000000"/>
              </w:rPr>
              <w:t xml:space="preserve">решение о переводе жилого помещения в нежилое помещение и нежилого помещения в жилое </w:t>
            </w:r>
            <w:r>
              <w:rPr>
                <w:color w:val="000000"/>
              </w:rPr>
              <w:t>помещение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Реквизиты документа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05FF3" w:rsidRDefault="001F4748">
            <w:pPr>
              <w:spacing w:after="160"/>
              <w:ind w:left="360"/>
              <w:jc w:val="center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>
              <w:rPr>
                <w:color w:val="000000"/>
                <w:sz w:val="28"/>
                <w:szCs w:val="28"/>
              </w:rPr>
              <w:t>решение о переводе жилого помещения в нежилое помещение и нежилого помещения в жилое помещение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3.1.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Calibri"/>
                <w:color w:val="000000"/>
                <w:lang w:eastAsia="en-US"/>
              </w:rPr>
              <w:t xml:space="preserve">Данные (сведения), указанные в </w:t>
            </w:r>
            <w:r>
              <w:rPr>
                <w:color w:val="000000"/>
              </w:rPr>
              <w:t xml:space="preserve">решении о переводе жилого помещения в нежилое </w:t>
            </w:r>
            <w:r>
              <w:rPr>
                <w:color w:val="000000"/>
              </w:rPr>
              <w:t>помещение и нежилого помещения в жилое помещение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Calibri"/>
                <w:color w:val="000000"/>
                <w:lang w:eastAsia="en-US"/>
              </w:rPr>
              <w:t xml:space="preserve">Данные (сведения), которые необходимо указать в </w:t>
            </w:r>
            <w:r>
              <w:rPr>
                <w:color w:val="000000"/>
              </w:rPr>
              <w:t>решении о переводе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Calibri"/>
                <w:color w:val="000000"/>
                <w:lang w:eastAsia="en-US"/>
              </w:rPr>
              <w:t xml:space="preserve">Обоснование с указанием реквизита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>
              <w:rPr>
                <w:rFonts w:eastAsia="Calibri"/>
                <w:color w:val="000000"/>
                <w:lang w:eastAsia="en-US"/>
              </w:rPr>
              <w:t>(-ов) документа (-ов), докуме</w:t>
            </w:r>
            <w:r>
              <w:rPr>
                <w:rFonts w:eastAsia="Calibri"/>
                <w:color w:val="000000"/>
                <w:lang w:eastAsia="en-US"/>
              </w:rPr>
              <w:t xml:space="preserve">нтации, на основании которых принималось решение о </w:t>
            </w:r>
            <w:r>
              <w:rPr>
                <w:color w:val="000000"/>
              </w:rPr>
              <w:t>переводе жилого помещения в нежилое помещение и нежилого помещения в жилое помещение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05FF3" w:rsidRDefault="00905FF3">
      <w:pPr>
        <w:rPr>
          <w:color w:val="000000"/>
          <w:sz w:val="28"/>
          <w:szCs w:val="28"/>
        </w:rPr>
      </w:pPr>
    </w:p>
    <w:p w:rsidR="00905FF3" w:rsidRDefault="00905FF3">
      <w:pPr>
        <w:ind w:firstLine="708"/>
        <w:rPr>
          <w:color w:val="000000"/>
          <w:sz w:val="28"/>
          <w:szCs w:val="28"/>
        </w:rPr>
      </w:pPr>
    </w:p>
    <w:p w:rsidR="00905FF3" w:rsidRDefault="001F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__________________________________________________________</w:t>
      </w:r>
    </w:p>
    <w:p w:rsidR="00905FF3" w:rsidRDefault="001F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905FF3" w:rsidRDefault="001F4748">
      <w:pPr>
        <w:tabs>
          <w:tab w:val="left" w:pos="9923"/>
        </w:tabs>
        <w:ind w:right="-2"/>
        <w:rPr>
          <w:rFonts w:eastAsia="Calibri"/>
          <w:color w:val="000000"/>
          <w:kern w:val="3"/>
          <w:sz w:val="28"/>
          <w:szCs w:val="28"/>
          <w:lang w:eastAsia="ar-SA"/>
        </w:rPr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1F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телефона, адрес электронной почты для связи: _______________________</w:t>
      </w: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1968"/>
        </w:tabs>
      </w:pPr>
      <w:r>
        <w:rPr>
          <w:color w:val="000000"/>
          <w:sz w:val="28"/>
          <w:szCs w:val="28"/>
        </w:rPr>
        <w:t>Результат рассмотрения нас</w:t>
      </w:r>
      <w:r>
        <w:rPr>
          <w:color w:val="000000"/>
          <w:sz w:val="28"/>
          <w:szCs w:val="28"/>
        </w:rPr>
        <w:t>тоящего заявления прошу: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6"/>
        <w:gridCol w:w="742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</w:t>
            </w:r>
            <w:r>
              <w:rPr>
                <w:color w:val="000000"/>
              </w:rPr>
              <w:t xml:space="preserve"> услуг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</w:t>
            </w:r>
            <w:r>
              <w:rPr>
                <w:color w:val="000000"/>
              </w:rPr>
              <w:lastRenderedPageBreak/>
              <w:t xml:space="preserve">услуг, расположенный по </w:t>
            </w:r>
            <w:r>
              <w:rPr>
                <w:color w:val="000000"/>
              </w:rPr>
              <w:t>адресу: ____________________________________________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направить на бумажном носителе на почтовый адрес: ____________________________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ind w:right="25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905FF3" w:rsidRDefault="00905FF3">
      <w:pPr>
        <w:rPr>
          <w:vanish/>
          <w:color w:val="000000"/>
          <w:sz w:val="28"/>
          <w:szCs w:val="28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923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tabs>
                <w:tab w:val="left" w:pos="9923"/>
              </w:tabs>
              <w:ind w:firstLine="709"/>
              <w:jc w:val="both"/>
              <w:rPr>
                <w:rFonts w:eastAsia="Calibri"/>
                <w:color w:val="000000"/>
                <w:kern w:val="3"/>
                <w:sz w:val="28"/>
                <w:szCs w:val="28"/>
                <w:lang w:eastAsia="ar-SA"/>
              </w:rPr>
            </w:pPr>
          </w:p>
          <w:p w:rsidR="00905FF3" w:rsidRDefault="001F4748">
            <w:pPr>
              <w:tabs>
                <w:tab w:val="left" w:pos="9923"/>
              </w:tabs>
              <w:ind w:firstLine="709"/>
              <w:jc w:val="both"/>
              <w:rPr>
                <w:rFonts w:eastAsia="Calibri"/>
                <w:color w:val="000000"/>
                <w:kern w:val="3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</w:t>
            </w:r>
            <w:r>
              <w:rPr>
                <w:rFonts w:eastAsia="Calibri"/>
                <w:color w:val="000000"/>
                <w:kern w:val="3"/>
                <w:sz w:val="28"/>
                <w:szCs w:val="28"/>
                <w:lang w:eastAsia="ar-SA"/>
              </w:rPr>
              <w:t xml:space="preserve">информации и недостоверных данных. </w:t>
            </w:r>
          </w:p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(фамилия, имя, отчество (при наличии)</w:t>
            </w:r>
          </w:p>
        </w:tc>
      </w:tr>
    </w:tbl>
    <w:p w:rsidR="00905FF3" w:rsidRDefault="00905FF3">
      <w:pPr>
        <w:autoSpaceDE w:val="0"/>
        <w:spacing w:before="240"/>
        <w:ind w:left="652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284"/>
        <w:rPr>
          <w:rFonts w:eastAsia="Calibri"/>
          <w:color w:val="000000"/>
          <w:kern w:val="3"/>
          <w:sz w:val="28"/>
          <w:szCs w:val="28"/>
          <w:lang w:eastAsia="ar-SA"/>
        </w:rPr>
      </w:pPr>
    </w:p>
    <w:p w:rsidR="00905FF3" w:rsidRDefault="001F4748">
      <w:pPr>
        <w:tabs>
          <w:tab w:val="left" w:pos="9923"/>
        </w:tabs>
        <w:ind w:right="-284"/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>«______»  _________________ _______ г.</w:t>
      </w:r>
      <w:r>
        <w:rPr>
          <w:color w:val="000000"/>
          <w:sz w:val="28"/>
          <w:szCs w:val="28"/>
        </w:rPr>
        <w:t xml:space="preserve">            </w:t>
      </w:r>
      <w:r>
        <w:rPr>
          <w:rFonts w:eastAsia="Calibri"/>
          <w:color w:val="000000"/>
          <w:kern w:val="3"/>
          <w:sz w:val="28"/>
          <w:szCs w:val="28"/>
          <w:lang w:eastAsia="ar-SA"/>
        </w:rPr>
        <w:t>М.П.</w:t>
      </w:r>
    </w:p>
    <w:p w:rsidR="00905FF3" w:rsidRDefault="00905FF3">
      <w:pPr>
        <w:tabs>
          <w:tab w:val="left" w:pos="9923"/>
        </w:tabs>
        <w:ind w:right="-284"/>
        <w:rPr>
          <w:color w:val="000000"/>
        </w:rPr>
      </w:pPr>
    </w:p>
    <w:p w:rsidR="00905FF3" w:rsidRDefault="00905FF3">
      <w:pPr>
        <w:autoSpaceDE w:val="0"/>
        <w:spacing w:before="24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1F4748">
      <w:pPr>
        <w:autoSpaceDE w:val="0"/>
        <w:spacing w:before="24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</w:t>
      </w: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5 </w:t>
      </w:r>
    </w:p>
    <w:p w:rsidR="00905FF3" w:rsidRDefault="001F4748">
      <w:pPr>
        <w:tabs>
          <w:tab w:val="left" w:pos="9923"/>
        </w:tabs>
        <w:ind w:right="-1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       к административному регламенту</w:t>
      </w: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1F4748">
      <w:pPr>
        <w:autoSpaceDE w:val="0"/>
        <w:jc w:val="right"/>
      </w:pPr>
      <w:r>
        <w:rPr>
          <w:color w:val="000000"/>
          <w:sz w:val="28"/>
          <w:szCs w:val="28"/>
        </w:rPr>
        <w:t xml:space="preserve">                    Кому ______________________________</w:t>
      </w:r>
    </w:p>
    <w:p w:rsidR="00905FF3" w:rsidRDefault="001F4748">
      <w:pPr>
        <w:autoSpaceDE w:val="0"/>
        <w:ind w:left="4820"/>
      </w:pPr>
      <w:r>
        <w:rPr>
          <w:color w:val="000000"/>
        </w:rPr>
        <w:t>(</w:t>
      </w:r>
      <w:r>
        <w:rPr>
          <w:i/>
          <w:color w:val="000000"/>
        </w:rPr>
        <w:t>фамилия, имя, отчество (при наличии) застройщика, ОГРНИП (для физического лица, зарегистрированного в к</w:t>
      </w:r>
      <w:r>
        <w:rPr>
          <w:i/>
          <w:color w:val="000000"/>
        </w:rPr>
        <w:t>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05FF3" w:rsidRDefault="001F4748">
      <w:pPr>
        <w:autoSpaceDE w:val="0"/>
        <w:jc w:val="right"/>
        <w:rPr>
          <w:i/>
          <w:color w:val="000000"/>
        </w:rPr>
      </w:pPr>
      <w:r>
        <w:rPr>
          <w:i/>
          <w:color w:val="000000"/>
        </w:rPr>
        <w:t>_________________________________________</w:t>
      </w:r>
    </w:p>
    <w:p w:rsidR="00905FF3" w:rsidRDefault="001F4748">
      <w:pPr>
        <w:autoSpaceDE w:val="0"/>
        <w:ind w:left="4820"/>
      </w:pPr>
      <w:r>
        <w:rPr>
          <w:i/>
          <w:color w:val="000000"/>
        </w:rPr>
        <w:t>почтовый индекс и адрес, телефон, адрес электронной почты)</w:t>
      </w:r>
    </w:p>
    <w:p w:rsidR="00905FF3" w:rsidRDefault="00905FF3">
      <w:pPr>
        <w:jc w:val="right"/>
        <w:rPr>
          <w:color w:val="000000"/>
          <w:sz w:val="28"/>
          <w:szCs w:val="28"/>
        </w:rPr>
      </w:pP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1F4748">
      <w:pPr>
        <w:jc w:val="center"/>
      </w:pPr>
      <w:r>
        <w:rPr>
          <w:b/>
          <w:color w:val="000000"/>
          <w:sz w:val="28"/>
          <w:szCs w:val="28"/>
        </w:rPr>
        <w:t>РЕШЕНИЕ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об отказе во</w:t>
      </w:r>
      <w:r>
        <w:rPr>
          <w:b/>
          <w:color w:val="000000"/>
          <w:sz w:val="28"/>
          <w:szCs w:val="28"/>
        </w:rPr>
        <w:t xml:space="preserve"> внесении исправлений в решение о переводе жилого помещения в нежилое помещение и нежилого помещения в жилое помещение</w:t>
      </w:r>
    </w:p>
    <w:p w:rsidR="00905FF3" w:rsidRDefault="00905FF3">
      <w:pPr>
        <w:jc w:val="center"/>
        <w:rPr>
          <w:b/>
          <w:color w:val="000000"/>
          <w:sz w:val="28"/>
          <w:szCs w:val="28"/>
        </w:rPr>
      </w:pPr>
    </w:p>
    <w:p w:rsidR="00905FF3" w:rsidRDefault="001F47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905FF3" w:rsidRDefault="001F4748">
      <w:pPr>
        <w:jc w:val="center"/>
      </w:pPr>
      <w:r>
        <w:rPr>
          <w:color w:val="000000"/>
        </w:rPr>
        <w:t>(</w:t>
      </w:r>
      <w:r>
        <w:rPr>
          <w:i/>
          <w:color w:val="000000"/>
        </w:rPr>
        <w:t>наименование органа местного самоуправления, уполномоченного на п</w:t>
      </w:r>
      <w:r>
        <w:rPr>
          <w:i/>
          <w:color w:val="000000"/>
        </w:rPr>
        <w:t>еревод помещения</w:t>
      </w:r>
      <w:r>
        <w:rPr>
          <w:color w:val="000000"/>
        </w:rPr>
        <w:t>)</w:t>
      </w:r>
    </w:p>
    <w:p w:rsidR="00905FF3" w:rsidRDefault="00905FF3">
      <w:pPr>
        <w:jc w:val="center"/>
        <w:rPr>
          <w:color w:val="000000"/>
          <w:sz w:val="28"/>
          <w:szCs w:val="28"/>
        </w:rPr>
      </w:pPr>
    </w:p>
    <w:p w:rsidR="00905FF3" w:rsidRDefault="001F4748">
      <w:pPr>
        <w:jc w:val="both"/>
      </w:pPr>
      <w:r>
        <w:rPr>
          <w:color w:val="000000"/>
          <w:sz w:val="28"/>
          <w:szCs w:val="28"/>
        </w:rPr>
        <w:t xml:space="preserve">по результатам рассмотрения заявления об исправлении допущенных опечаток и ошибок в решении о переводе жилого помещения в нежилое помещение и нежилого помещения   в   жилое   помещение   от  _____________  №  _____________   принято </w:t>
      </w:r>
    </w:p>
    <w:p w:rsidR="00905FF3" w:rsidRDefault="001F4748">
      <w:pPr>
        <w:ind w:left="708" w:firstLine="708"/>
        <w:jc w:val="both"/>
      </w:pPr>
      <w:r>
        <w:rPr>
          <w:i/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 xml:space="preserve">                                                    (дата и номер регистрации)</w:t>
      </w:r>
    </w:p>
    <w:p w:rsidR="00905FF3" w:rsidRDefault="001F4748">
      <w:pPr>
        <w:jc w:val="both"/>
      </w:pPr>
      <w:r>
        <w:rPr>
          <w:color w:val="000000"/>
          <w:sz w:val="28"/>
          <w:szCs w:val="28"/>
        </w:rPr>
        <w:t xml:space="preserve">решение об отказе во внесении исправлений в решении о переводе жилого помещения в нежилое помещение и нежилого помещения в жилое помещение. </w:t>
      </w:r>
    </w:p>
    <w:p w:rsidR="00905FF3" w:rsidRDefault="00905FF3">
      <w:pPr>
        <w:jc w:val="both"/>
        <w:rPr>
          <w:i/>
          <w:color w:val="000000"/>
          <w:sz w:val="28"/>
          <w:szCs w:val="28"/>
        </w:rPr>
      </w:pPr>
    </w:p>
    <w:tbl>
      <w:tblPr>
        <w:tblW w:w="984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3969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</w:t>
            </w:r>
            <w:r>
              <w:rPr>
                <w:color w:val="000000"/>
              </w:rPr>
              <w:t xml:space="preserve"> во внесении исправлений в решении о переводе жилого помещения в нежилое помещение и нежилого помещения в жилое помещение в соответствии с Административным регламентом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Разъяснение причин отказа во внесении исправлений в решении о переводе жилого помещения </w:t>
            </w:r>
            <w:r>
              <w:rPr>
                <w:color w:val="000000"/>
              </w:rPr>
              <w:t>в нежилое помещение и нежилого помещения в жилое помещение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</w:pPr>
            <w:r>
              <w:rPr>
                <w:color w:val="000000"/>
              </w:rPr>
              <w:t xml:space="preserve">несоответствие Заявителя кругу лиц, указанных в </w:t>
            </w:r>
            <w:r>
              <w:rPr>
                <w:bCs/>
                <w:color w:val="000000"/>
              </w:rPr>
              <w:t xml:space="preserve">пунктах 1.2, 1.3 </w:t>
            </w:r>
            <w:r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</w:pPr>
            <w:r>
              <w:rPr>
                <w:color w:val="000000"/>
              </w:rPr>
              <w:t xml:space="preserve">отсутствие факта допущения ошибок в </w:t>
            </w:r>
            <w:r>
              <w:rPr>
                <w:rFonts w:eastAsia="Calibri"/>
                <w:color w:val="000000"/>
                <w:lang w:eastAsia="en-US"/>
              </w:rPr>
              <w:t xml:space="preserve">решении о переводе </w:t>
            </w:r>
            <w:r>
              <w:rPr>
                <w:rFonts w:eastAsia="Calibri"/>
                <w:color w:val="000000"/>
                <w:lang w:eastAsia="en-US"/>
              </w:rPr>
              <w:t>помещения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pStyle w:val="ConsPlusNormal"/>
              <w:widowControl/>
              <w:tabs>
                <w:tab w:val="left" w:pos="229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заявлении отсутствуют необходимые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для исправления технической ошибки</w:t>
            </w:r>
          </w:p>
          <w:p w:rsidR="00905FF3" w:rsidRDefault="00905FF3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Указываются основания такого </w:t>
            </w:r>
            <w:r>
              <w:rPr>
                <w:i/>
                <w:color w:val="000000"/>
              </w:rPr>
              <w:lastRenderedPageBreak/>
              <w:t>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текст заявления неразборчив, не подлежит прочтению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</w:pPr>
            <w:r>
              <w:rPr>
                <w:rFonts w:eastAsia="Calibri"/>
                <w:color w:val="000000"/>
                <w:lang w:eastAsia="en-US"/>
              </w:rPr>
              <w:t>решение о переводе помещения</w:t>
            </w:r>
            <w:r>
              <w:rPr>
                <w:color w:val="000000"/>
              </w:rPr>
              <w:t>, в котором допущена техническая ошибка, ____________________ (</w:t>
            </w:r>
            <w:r>
              <w:rPr>
                <w:i/>
                <w:color w:val="000000"/>
              </w:rPr>
              <w:t>указать наименование органа местного самоуправления муниципального образования Кировской области, предоставляющего муниципальную услугу</w:t>
            </w:r>
            <w:r>
              <w:rPr>
                <w:color w:val="000000"/>
              </w:rPr>
              <w:t>) не выдавалось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</w:t>
            </w:r>
            <w:r>
              <w:rPr>
                <w:i/>
                <w:color w:val="000000"/>
              </w:rPr>
              <w:t xml:space="preserve"> основания такого 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</w:pPr>
            <w:r>
              <w:rPr>
                <w:color w:val="000000"/>
              </w:rPr>
              <w:t xml:space="preserve">к заявлению не приложен оригинал </w:t>
            </w:r>
            <w:r>
              <w:rPr>
                <w:rFonts w:eastAsia="Calibri"/>
                <w:color w:val="000000"/>
                <w:lang w:eastAsia="en-US"/>
              </w:rPr>
              <w:t>решения о переводе помещения</w:t>
            </w:r>
            <w:r>
              <w:rPr>
                <w:color w:val="000000"/>
              </w:rPr>
              <w:t xml:space="preserve">, в котором требуется исправить техническую ошибку (в случае выдачи </w:t>
            </w:r>
            <w:r>
              <w:rPr>
                <w:rFonts w:eastAsia="Calibri"/>
                <w:color w:val="000000"/>
              </w:rPr>
              <w:t xml:space="preserve">решения о переводе помещения </w:t>
            </w:r>
            <w:r>
              <w:rPr>
                <w:color w:val="000000"/>
              </w:rPr>
              <w:t>на бумажном носителе)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905FF3" w:rsidRDefault="00905FF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1F474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повторно обратиться с заявлением об исправлении допущенных ошибок в решении о переводе жилого помещения в нежилое помещение и нежилого помещения в жилое помещение после устранения указанных нарушений.</w:t>
      </w:r>
    </w:p>
    <w:p w:rsidR="00905FF3" w:rsidRDefault="001F474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Данный отказ может быть обжалован в досудебном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путем направления жалобы в __________________________________________________, а также в судебном порядке.</w:t>
      </w:r>
    </w:p>
    <w:p w:rsidR="00905FF3" w:rsidRDefault="001F474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    </w:t>
      </w:r>
    </w:p>
    <w:p w:rsidR="00905FF3" w:rsidRDefault="001F4748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(указывае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тся информация, необходимая для устранения причин отказа во внесении исправлений 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решение о переводе помещения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(фамилия, имя, отчество (при наличии)</w:t>
            </w:r>
          </w:p>
        </w:tc>
      </w:tr>
    </w:tbl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9923"/>
        </w:tabs>
        <w:ind w:left="3828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905FF3" w:rsidRDefault="00905FF3">
      <w:pPr>
        <w:tabs>
          <w:tab w:val="left" w:pos="9923"/>
        </w:tabs>
        <w:ind w:left="-142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905FF3" w:rsidRDefault="00905FF3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9923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Приложение № 6 </w:t>
      </w:r>
    </w:p>
    <w:p w:rsidR="00905FF3" w:rsidRDefault="001F4748">
      <w:pPr>
        <w:tabs>
          <w:tab w:val="left" w:pos="9923"/>
        </w:tabs>
        <w:ind w:left="4820" w:right="-1"/>
        <w:jc w:val="both"/>
      </w:pPr>
      <w:r>
        <w:rPr>
          <w:color w:val="000000"/>
          <w:sz w:val="28"/>
          <w:szCs w:val="28"/>
        </w:rPr>
        <w:t xml:space="preserve">            к административному регламенту</w:t>
      </w: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1F4748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905FF3" w:rsidRDefault="001F4748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 xml:space="preserve">о выдаче дубликата </w:t>
      </w:r>
      <w:r>
        <w:rPr>
          <w:b/>
          <w:color w:val="000000"/>
          <w:sz w:val="28"/>
          <w:szCs w:val="28"/>
        </w:rPr>
        <w:t xml:space="preserve">решения </w:t>
      </w:r>
      <w:r>
        <w:rPr>
          <w:b/>
          <w:color w:val="000000"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905FF3" w:rsidRDefault="00905FF3">
      <w:pPr>
        <w:autoSpaceDE w:val="0"/>
        <w:jc w:val="center"/>
        <w:rPr>
          <w:b/>
          <w:color w:val="000000"/>
          <w:sz w:val="28"/>
          <w:szCs w:val="28"/>
        </w:rPr>
      </w:pPr>
    </w:p>
    <w:p w:rsidR="00905FF3" w:rsidRDefault="001F4748">
      <w:pPr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__________ 20___ г.</w:t>
      </w:r>
    </w:p>
    <w:p w:rsidR="00905FF3" w:rsidRDefault="00905FF3">
      <w:pPr>
        <w:autoSpaceDE w:val="0"/>
        <w:jc w:val="right"/>
        <w:rPr>
          <w:color w:val="000000"/>
          <w:sz w:val="28"/>
          <w:szCs w:val="28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9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jc w:val="center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наименование органа местного самоуправления, уполномоченного на перевод помещения</w:t>
            </w:r>
            <w:r>
              <w:rPr>
                <w:color w:val="000000"/>
              </w:rPr>
              <w:t>)</w:t>
            </w:r>
          </w:p>
          <w:p w:rsidR="00905FF3" w:rsidRDefault="00905FF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05FF3" w:rsidRDefault="00905FF3">
      <w:pPr>
        <w:autoSpaceDE w:val="0"/>
        <w:rPr>
          <w:color w:val="000000"/>
          <w:sz w:val="28"/>
          <w:szCs w:val="28"/>
        </w:rPr>
      </w:pPr>
    </w:p>
    <w:p w:rsidR="00905FF3" w:rsidRDefault="001F4748">
      <w:pPr>
        <w:autoSpaceDE w:val="0"/>
        <w:ind w:firstLine="708"/>
        <w:jc w:val="both"/>
      </w:pPr>
      <w:r>
        <w:rPr>
          <w:color w:val="000000"/>
          <w:sz w:val="28"/>
          <w:szCs w:val="28"/>
        </w:rPr>
        <w:t xml:space="preserve">Прошу выдать дубликат решения о переводе жилого </w:t>
      </w:r>
      <w:r>
        <w:rPr>
          <w:color w:val="000000"/>
          <w:sz w:val="28"/>
          <w:szCs w:val="28"/>
        </w:rPr>
        <w:t>помещения в нежилое помещение и нежилого помещения в жилое помещение.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5620"/>
        <w:gridCol w:w="3226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ind w:left="7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 Сведения о Заявителе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Calibri"/>
                <w:color w:val="000000"/>
                <w:lang w:eastAsia="en-US"/>
              </w:rPr>
              <w:t xml:space="preserve">Реквизиты документа, </w:t>
            </w:r>
            <w:r>
              <w:rPr>
                <w:rFonts w:eastAsia="Calibri"/>
                <w:color w:val="000000"/>
                <w:lang w:eastAsia="en-US"/>
              </w:rPr>
              <w:t xml:space="preserve">удостоверяющего личность </w:t>
            </w:r>
            <w:r>
              <w:rPr>
                <w:color w:val="000000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1.1.3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Полное </w:t>
            </w:r>
            <w:r>
              <w:rPr>
                <w:rFonts w:eastAsia="Calibri"/>
                <w:color w:val="000000"/>
                <w:lang w:eastAsia="en-US"/>
              </w:rPr>
              <w:t>наименование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1.2.2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1.2.3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1.2.4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color w:val="000000"/>
                <w:kern w:val="3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88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ind w:left="7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05FF3" w:rsidRDefault="001F4748"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2. Сведения о    выданном    </w:t>
            </w:r>
            <w:r>
              <w:rPr>
                <w:color w:val="000000"/>
                <w:sz w:val="28"/>
                <w:szCs w:val="28"/>
              </w:rPr>
              <w:t>решении  о переводе жилого     помещения в</w:t>
            </w:r>
          </w:p>
          <w:p w:rsidR="00905FF3" w:rsidRDefault="001F4748">
            <w:pPr>
              <w:ind w:left="72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  нежилое   помещение   и   нежилого       помещения в жилое    помещение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№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Calibri"/>
                <w:color w:val="000000"/>
                <w:lang w:eastAsia="en-US"/>
              </w:rPr>
              <w:t xml:space="preserve">Орган (организация), выдавший(-ая)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решение о переводе жилого помещения в нежилое помещение и </w:t>
            </w:r>
            <w:r>
              <w:rPr>
                <w:color w:val="000000"/>
              </w:rPr>
              <w:t>нежилого помещения в жилое помещение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Реквизиты документа</w:t>
            </w:r>
          </w:p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05FF3" w:rsidRDefault="00905FF3">
      <w:pPr>
        <w:autoSpaceDE w:val="0"/>
        <w:ind w:firstLine="708"/>
        <w:jc w:val="both"/>
        <w:rPr>
          <w:color w:val="000000"/>
          <w:sz w:val="28"/>
          <w:szCs w:val="28"/>
        </w:rPr>
      </w:pPr>
    </w:p>
    <w:p w:rsidR="00905FF3" w:rsidRDefault="001F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Приложение:__________________________________________________________</w:t>
      </w: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9923"/>
        </w:tabs>
        <w:ind w:right="-2"/>
        <w:rPr>
          <w:rFonts w:eastAsia="Calibri"/>
          <w:color w:val="000000"/>
          <w:kern w:val="3"/>
          <w:sz w:val="28"/>
          <w:szCs w:val="28"/>
          <w:lang w:eastAsia="ar-SA"/>
        </w:rPr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905FF3" w:rsidRDefault="001F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телефона, адрес </w:t>
      </w:r>
      <w:r>
        <w:rPr>
          <w:color w:val="000000"/>
          <w:sz w:val="28"/>
          <w:szCs w:val="28"/>
        </w:rPr>
        <w:t>электронной почты для связи: ______________________</w:t>
      </w: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196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рассмотрения настоящего заявления прошу: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1105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</w:t>
            </w:r>
            <w:r>
              <w:rPr>
                <w:color w:val="000000"/>
              </w:rPr>
              <w:t>льных услуг (функций)»/ на региональном портале государственных и муниципальных услуг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</w:t>
            </w:r>
            <w:r>
              <w:rPr>
                <w:color w:val="000000"/>
              </w:rPr>
              <w:t>центр предоставления государственных и муниципальных услуг расположенный по адресу:</w:t>
            </w:r>
          </w:p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ind w:right="25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905FF3" w:rsidRDefault="001F4748">
      <w:pPr>
        <w:tabs>
          <w:tab w:val="left" w:pos="9923"/>
        </w:tabs>
        <w:jc w:val="both"/>
        <w:rPr>
          <w:rFonts w:eastAsia="Calibri"/>
          <w:color w:val="000000"/>
          <w:kern w:val="3"/>
          <w:sz w:val="28"/>
          <w:szCs w:val="28"/>
          <w:lang w:eastAsia="ar-SA"/>
        </w:rPr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905FF3" w:rsidRDefault="00905FF3">
      <w:pPr>
        <w:autoSpaceDE w:val="0"/>
        <w:rPr>
          <w:rFonts w:eastAsia="Calibri"/>
          <w:bCs/>
          <w:strike/>
          <w:color w:val="000000"/>
          <w:sz w:val="28"/>
          <w:szCs w:val="28"/>
          <w:lang w:eastAsia="en-US"/>
        </w:rPr>
      </w:pPr>
    </w:p>
    <w:p w:rsidR="00905FF3" w:rsidRDefault="00905FF3">
      <w:pPr>
        <w:autoSpaceDE w:val="0"/>
        <w:rPr>
          <w:rFonts w:eastAsia="Calibri"/>
          <w:bCs/>
          <w:strike/>
          <w:color w:val="000000"/>
          <w:sz w:val="28"/>
          <w:szCs w:val="28"/>
          <w:lang w:eastAsia="en-US"/>
        </w:rPr>
      </w:pPr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  <w:bookmarkStart w:id="7" w:name="_Hlk191886033"/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(фамилия, имя, отчество (при наличии)</w:t>
            </w:r>
          </w:p>
        </w:tc>
      </w:tr>
      <w:bookmarkEnd w:id="7"/>
    </w:tbl>
    <w:p w:rsidR="00905FF3" w:rsidRDefault="00905FF3">
      <w:pPr>
        <w:tabs>
          <w:tab w:val="left" w:pos="9923"/>
        </w:tabs>
        <w:ind w:right="-284"/>
        <w:rPr>
          <w:rFonts w:eastAsia="Calibri"/>
          <w:color w:val="000000"/>
          <w:kern w:val="3"/>
          <w:sz w:val="28"/>
          <w:szCs w:val="28"/>
          <w:lang w:eastAsia="ar-SA"/>
        </w:rPr>
      </w:pPr>
    </w:p>
    <w:p w:rsidR="00905FF3" w:rsidRDefault="00905FF3">
      <w:pPr>
        <w:tabs>
          <w:tab w:val="left" w:pos="9923"/>
        </w:tabs>
        <w:ind w:right="-284"/>
        <w:rPr>
          <w:rFonts w:eastAsia="Calibri"/>
          <w:color w:val="000000"/>
          <w:kern w:val="3"/>
          <w:sz w:val="28"/>
          <w:szCs w:val="28"/>
          <w:lang w:eastAsia="ar-SA"/>
        </w:rPr>
      </w:pPr>
    </w:p>
    <w:p w:rsidR="00905FF3" w:rsidRDefault="001F4748">
      <w:pPr>
        <w:tabs>
          <w:tab w:val="left" w:pos="9923"/>
        </w:tabs>
        <w:ind w:right="-284"/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>«_______»  _________________ _______ г.</w:t>
      </w:r>
      <w:r>
        <w:rPr>
          <w:color w:val="000000"/>
          <w:sz w:val="28"/>
          <w:szCs w:val="28"/>
        </w:rPr>
        <w:t xml:space="preserve">            </w:t>
      </w:r>
      <w:r>
        <w:rPr>
          <w:rFonts w:eastAsia="Calibri"/>
          <w:color w:val="000000"/>
          <w:kern w:val="3"/>
          <w:sz w:val="28"/>
          <w:szCs w:val="28"/>
          <w:lang w:eastAsia="ar-SA"/>
        </w:rPr>
        <w:t>М.П.</w:t>
      </w: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9923"/>
        </w:tabs>
        <w:ind w:left="3544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905FF3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905FF3" w:rsidRDefault="001F4748">
      <w:pPr>
        <w:tabs>
          <w:tab w:val="left" w:pos="9923"/>
        </w:tabs>
        <w:ind w:left="482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7 </w:t>
      </w:r>
    </w:p>
    <w:p w:rsidR="00905FF3" w:rsidRDefault="001F4748">
      <w:pPr>
        <w:tabs>
          <w:tab w:val="left" w:pos="9923"/>
        </w:tabs>
        <w:ind w:left="4820" w:right="-1"/>
        <w:jc w:val="both"/>
      </w:pPr>
      <w:r>
        <w:rPr>
          <w:color w:val="000000"/>
          <w:sz w:val="28"/>
          <w:szCs w:val="28"/>
        </w:rPr>
        <w:t>к  административному регламенту</w:t>
      </w:r>
    </w:p>
    <w:p w:rsidR="00905FF3" w:rsidRDefault="00905FF3">
      <w:pPr>
        <w:pStyle w:val="af8"/>
        <w:rPr>
          <w:rFonts w:ascii="Times New Roman" w:hAnsi="Times New Roman"/>
          <w:color w:val="000000"/>
          <w:sz w:val="28"/>
          <w:szCs w:val="28"/>
        </w:rPr>
      </w:pPr>
    </w:p>
    <w:p w:rsidR="00905FF3" w:rsidRDefault="001F4748">
      <w:pPr>
        <w:tabs>
          <w:tab w:val="left" w:pos="4820"/>
        </w:tabs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Кому ____________________________</w:t>
      </w:r>
    </w:p>
    <w:p w:rsidR="00905FF3" w:rsidRDefault="001F4748">
      <w:pPr>
        <w:autoSpaceDE w:val="0"/>
        <w:ind w:left="4820"/>
      </w:pPr>
      <w:r>
        <w:rPr>
          <w:i/>
          <w:color w:val="000000"/>
        </w:rPr>
        <w:t xml:space="preserve">(фамилия, имя, отчество (при наличии) застройщика, </w:t>
      </w:r>
      <w:r>
        <w:rPr>
          <w:i/>
          <w:color w:val="000000"/>
        </w:rPr>
        <w:t>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905FF3" w:rsidRDefault="001F4748">
      <w:pPr>
        <w:autoSpaceDE w:val="0"/>
        <w:jc w:val="right"/>
        <w:rPr>
          <w:i/>
          <w:color w:val="000000"/>
        </w:rPr>
      </w:pPr>
      <w:r>
        <w:rPr>
          <w:i/>
          <w:color w:val="000000"/>
        </w:rPr>
        <w:t>_________________________________________</w:t>
      </w:r>
    </w:p>
    <w:p w:rsidR="00905FF3" w:rsidRDefault="001F4748">
      <w:pPr>
        <w:autoSpaceDE w:val="0"/>
        <w:ind w:left="4820"/>
      </w:pPr>
      <w:r>
        <w:rPr>
          <w:i/>
          <w:color w:val="000000"/>
        </w:rPr>
        <w:t>почтовый индекс и адрес, те</w:t>
      </w:r>
      <w:r>
        <w:rPr>
          <w:i/>
          <w:color w:val="000000"/>
        </w:rPr>
        <w:t>лефон, адрес электронной почты)</w:t>
      </w:r>
    </w:p>
    <w:p w:rsidR="00905FF3" w:rsidRDefault="00905FF3">
      <w:pPr>
        <w:rPr>
          <w:b/>
          <w:color w:val="000000"/>
          <w:sz w:val="28"/>
          <w:szCs w:val="28"/>
        </w:rPr>
      </w:pPr>
    </w:p>
    <w:p w:rsidR="00905FF3" w:rsidRDefault="001F4748">
      <w:pPr>
        <w:jc w:val="center"/>
      </w:pPr>
      <w:r>
        <w:rPr>
          <w:b/>
          <w:color w:val="000000"/>
          <w:sz w:val="28"/>
          <w:szCs w:val="28"/>
        </w:rPr>
        <w:t>РЕШЕНИЕ</w:t>
      </w:r>
      <w:r>
        <w:rPr>
          <w:b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 отказе в выдаче дубликата </w:t>
      </w:r>
      <w:r>
        <w:rPr>
          <w:b/>
          <w:color w:val="000000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905FF3" w:rsidRDefault="00905FF3">
      <w:pPr>
        <w:jc w:val="center"/>
        <w:rPr>
          <w:b/>
          <w:color w:val="000000"/>
          <w:sz w:val="28"/>
          <w:szCs w:val="28"/>
        </w:rPr>
      </w:pPr>
    </w:p>
    <w:p w:rsidR="00905FF3" w:rsidRDefault="001F47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905FF3" w:rsidRDefault="001F4748">
      <w:pPr>
        <w:jc w:val="center"/>
      </w:pPr>
      <w:r>
        <w:rPr>
          <w:color w:val="000000"/>
        </w:rPr>
        <w:t>(</w:t>
      </w:r>
      <w:r>
        <w:rPr>
          <w:i/>
          <w:color w:val="000000"/>
        </w:rPr>
        <w:t>наименование органа</w:t>
      </w:r>
      <w:r>
        <w:rPr>
          <w:i/>
          <w:color w:val="000000"/>
        </w:rPr>
        <w:t xml:space="preserve"> местного самоуправления, уполномоченного на перевод помещения</w:t>
      </w:r>
      <w:r>
        <w:rPr>
          <w:color w:val="000000"/>
        </w:rPr>
        <w:t>)</w:t>
      </w:r>
    </w:p>
    <w:p w:rsidR="00905FF3" w:rsidRDefault="00905FF3">
      <w:pPr>
        <w:jc w:val="center"/>
        <w:rPr>
          <w:color w:val="000000"/>
          <w:sz w:val="28"/>
          <w:szCs w:val="28"/>
        </w:rPr>
      </w:pPr>
    </w:p>
    <w:p w:rsidR="00905FF3" w:rsidRDefault="001F4748">
      <w:pPr>
        <w:jc w:val="both"/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r>
        <w:rPr>
          <w:bCs/>
          <w:color w:val="000000"/>
          <w:sz w:val="28"/>
          <w:szCs w:val="28"/>
        </w:rPr>
        <w:t xml:space="preserve">о выдаче дубликата </w:t>
      </w:r>
      <w:r>
        <w:rPr>
          <w:color w:val="000000"/>
          <w:sz w:val="28"/>
          <w:szCs w:val="28"/>
        </w:rPr>
        <w:t>решения о переводе жилого помещения в нежилое помещение и нежилого помещения в жилое помещение от ________________ № _________________</w:t>
      </w:r>
      <w:r>
        <w:rPr>
          <w:color w:val="000000"/>
          <w:sz w:val="28"/>
          <w:szCs w:val="28"/>
        </w:rPr>
        <w:t xml:space="preserve">_ принято решение об отказе в выдаче </w:t>
      </w:r>
    </w:p>
    <w:p w:rsidR="00905FF3" w:rsidRDefault="001F4748">
      <w:pPr>
        <w:jc w:val="both"/>
      </w:pPr>
      <w:r>
        <w:rPr>
          <w:i/>
          <w:color w:val="000000"/>
        </w:rPr>
        <w:t xml:space="preserve">                           (дата и номер регистрации)</w:t>
      </w:r>
    </w:p>
    <w:p w:rsidR="00905FF3" w:rsidRDefault="001F4748">
      <w:pPr>
        <w:jc w:val="both"/>
      </w:pPr>
      <w:r>
        <w:rPr>
          <w:color w:val="000000"/>
          <w:sz w:val="28"/>
          <w:szCs w:val="28"/>
        </w:rPr>
        <w:t xml:space="preserve">дубликата решения о переводе жилого помещения в нежилое помещение и нежилого помещения в жилое помещение. </w:t>
      </w:r>
    </w:p>
    <w:p w:rsidR="00905FF3" w:rsidRDefault="00905FF3">
      <w:pPr>
        <w:jc w:val="both"/>
        <w:rPr>
          <w:i/>
          <w:color w:val="000000"/>
          <w:sz w:val="28"/>
          <w:szCs w:val="28"/>
        </w:rPr>
      </w:pPr>
    </w:p>
    <w:tbl>
      <w:tblPr>
        <w:tblW w:w="984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3969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выдаче дубликата р</w:t>
            </w:r>
            <w:r>
              <w:rPr>
                <w:color w:val="000000"/>
              </w:rPr>
              <w:t>ешения о переводе жилого помещения в нежилое помещение и нежилого помещения в жилое помещение в соответствии с Административным регламентом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 выдаче дубликата решения о переводе жилого помещения в нежилое помещение и нежилого поме</w:t>
            </w:r>
            <w:r>
              <w:rPr>
                <w:color w:val="000000"/>
              </w:rPr>
              <w:t>щения в жилое помещение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</w:pPr>
            <w:r>
              <w:rPr>
                <w:color w:val="000000"/>
              </w:rPr>
              <w:t xml:space="preserve">несоответствие Заявителя кругу лиц, указанных в </w:t>
            </w:r>
            <w:r>
              <w:rPr>
                <w:bCs/>
                <w:color w:val="000000"/>
              </w:rPr>
              <w:t xml:space="preserve">пунктах 1.2, 1.3 </w:t>
            </w:r>
            <w:r>
              <w:rPr>
                <w:color w:val="000000"/>
              </w:rPr>
              <w:t>Административного регламента.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заявлении отсутствуют необходимые сведения для оформления дубликата разрешения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Указываются </w:t>
            </w:r>
            <w:r>
              <w:rPr>
                <w:i/>
                <w:color w:val="000000"/>
              </w:rPr>
              <w:t>основания такого 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текст заявления неразборчив, не подлежит прочтению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jc w:val="both"/>
            </w:pPr>
            <w:r>
              <w:rPr>
                <w:color w:val="000000"/>
              </w:rPr>
              <w:t xml:space="preserve">решение о переводе жилого помещения в нежилое помещение и нежилого помещения в жилое помещение, дубликат которого необходимо выдать, </w:t>
            </w:r>
            <w:r>
              <w:rPr>
                <w:color w:val="000000"/>
              </w:rPr>
              <w:t>____________________ (</w:t>
            </w:r>
            <w:r>
              <w:rPr>
                <w:i/>
                <w:color w:val="000000"/>
              </w:rPr>
              <w:t>указать наименование органа местного самоуправления муниципального образования Кировской области, предоставляющего муниципальную услугу</w:t>
            </w:r>
            <w:r>
              <w:rPr>
                <w:color w:val="000000"/>
              </w:rPr>
              <w:t>) не выдавалось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FF3" w:rsidRDefault="001F474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905FF3" w:rsidRDefault="00905FF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1F474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выдаче дубликата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устранения указанного нарушения.</w:t>
      </w:r>
    </w:p>
    <w:p w:rsidR="00905FF3" w:rsidRDefault="001F474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__________________________, а также в судебном порядке.</w:t>
      </w:r>
    </w:p>
    <w:p w:rsidR="00905FF3" w:rsidRDefault="001F4748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информируем:________________________________________________________ .   </w:t>
      </w:r>
    </w:p>
    <w:p w:rsidR="00905FF3" w:rsidRDefault="001F4748">
      <w:pPr>
        <w:pStyle w:val="ConsPlusNonformat"/>
        <w:ind w:firstLine="708"/>
        <w:jc w:val="center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(указывается информация, необходимая для устранения причин отказа в выдаче дубликата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о переводе жилого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а также иная дополнительная информация при наличии)</w:t>
      </w:r>
    </w:p>
    <w:p w:rsidR="00905FF3" w:rsidRDefault="00905FF3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color w:val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имя, отчество (при наличии)</w:t>
            </w:r>
          </w:p>
        </w:tc>
      </w:tr>
    </w:tbl>
    <w:p w:rsidR="00905FF3" w:rsidRDefault="00905FF3">
      <w:pPr>
        <w:spacing w:before="120"/>
        <w:rPr>
          <w:color w:val="000000"/>
          <w:sz w:val="28"/>
          <w:szCs w:val="28"/>
        </w:rPr>
      </w:pPr>
    </w:p>
    <w:p w:rsidR="00905FF3" w:rsidRDefault="001F4748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905FF3">
      <w:pPr>
        <w:tabs>
          <w:tab w:val="left" w:pos="9923"/>
        </w:tabs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05FF3" w:rsidRDefault="001F4748">
      <w:pPr>
        <w:tabs>
          <w:tab w:val="left" w:pos="9923"/>
        </w:tabs>
        <w:ind w:right="-1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№ 8 </w:t>
      </w:r>
    </w:p>
    <w:p w:rsidR="00905FF3" w:rsidRDefault="001F4748">
      <w:pPr>
        <w:tabs>
          <w:tab w:val="left" w:pos="9923"/>
        </w:tabs>
        <w:ind w:right="-1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                к  административному регламенту</w:t>
      </w:r>
    </w:p>
    <w:p w:rsidR="00905FF3" w:rsidRDefault="00905FF3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905FF3">
      <w:pPr>
        <w:pStyle w:val="ConsPlusNonforma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1F4748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905FF3" w:rsidRDefault="001F4748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 xml:space="preserve">об оставлении заявления о выдаче </w:t>
      </w:r>
      <w:r>
        <w:rPr>
          <w:b/>
          <w:color w:val="000000"/>
          <w:sz w:val="28"/>
          <w:szCs w:val="28"/>
        </w:rPr>
        <w:t>решения о перевод</w:t>
      </w:r>
      <w:r>
        <w:rPr>
          <w:b/>
          <w:color w:val="000000"/>
          <w:sz w:val="28"/>
          <w:szCs w:val="28"/>
        </w:rPr>
        <w:t xml:space="preserve">е жилого </w:t>
      </w:r>
    </w:p>
    <w:p w:rsidR="00905FF3" w:rsidRDefault="001F4748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помещения в нежилое помещение и нежилого помещения </w:t>
      </w:r>
    </w:p>
    <w:p w:rsidR="00905FF3" w:rsidRDefault="001F4748">
      <w:pPr>
        <w:autoSpaceDE w:val="0"/>
        <w:jc w:val="center"/>
      </w:pPr>
      <w:r>
        <w:rPr>
          <w:b/>
          <w:color w:val="000000"/>
          <w:sz w:val="28"/>
          <w:szCs w:val="28"/>
        </w:rPr>
        <w:t>в жилое помещение</w:t>
      </w:r>
      <w:r>
        <w:rPr>
          <w:b/>
          <w:bCs/>
          <w:color w:val="000000"/>
          <w:sz w:val="28"/>
          <w:szCs w:val="28"/>
        </w:rPr>
        <w:t xml:space="preserve"> без рассмотрения</w:t>
      </w:r>
    </w:p>
    <w:p w:rsidR="00905FF3" w:rsidRDefault="00905FF3">
      <w:pPr>
        <w:autoSpaceDE w:val="0"/>
        <w:jc w:val="center"/>
        <w:rPr>
          <w:b/>
          <w:color w:val="000000"/>
          <w:sz w:val="28"/>
          <w:szCs w:val="28"/>
        </w:rPr>
      </w:pPr>
    </w:p>
    <w:p w:rsidR="00905FF3" w:rsidRDefault="001F4748">
      <w:pPr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 20___ г.</w:t>
      </w:r>
    </w:p>
    <w:p w:rsidR="00905FF3" w:rsidRDefault="00905FF3">
      <w:pPr>
        <w:autoSpaceDE w:val="0"/>
        <w:jc w:val="right"/>
        <w:rPr>
          <w:color w:val="000000"/>
          <w:sz w:val="28"/>
          <w:szCs w:val="28"/>
        </w:rPr>
      </w:pPr>
    </w:p>
    <w:tbl>
      <w:tblPr>
        <w:tblW w:w="9780" w:type="dxa"/>
        <w:tblInd w:w="1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0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78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97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78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jc w:val="center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наименование органа местного самоуправления, уполномоченного на перевод помещения</w:t>
            </w:r>
            <w:r>
              <w:rPr>
                <w:color w:val="000000"/>
              </w:rPr>
              <w:t>)</w:t>
            </w:r>
          </w:p>
          <w:p w:rsidR="00905FF3" w:rsidRDefault="00905FF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05FF3" w:rsidRDefault="00905FF3">
      <w:pPr>
        <w:autoSpaceDE w:val="0"/>
        <w:jc w:val="right"/>
        <w:rPr>
          <w:color w:val="000000"/>
          <w:sz w:val="28"/>
          <w:szCs w:val="28"/>
        </w:rPr>
      </w:pPr>
    </w:p>
    <w:p w:rsidR="00905FF3" w:rsidRDefault="001F4748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 xml:space="preserve">Прошу оставить заявление о выдаче </w:t>
      </w:r>
      <w:r>
        <w:rPr>
          <w:color w:val="000000"/>
          <w:sz w:val="28"/>
          <w:szCs w:val="28"/>
        </w:rPr>
        <w:t>решения о переводе жилого помещения</w:t>
      </w:r>
    </w:p>
    <w:p w:rsidR="00905FF3" w:rsidRDefault="001F4748">
      <w:pPr>
        <w:autoSpaceDE w:val="0"/>
        <w:jc w:val="both"/>
      </w:pPr>
      <w:r>
        <w:rPr>
          <w:color w:val="000000"/>
          <w:sz w:val="28"/>
          <w:szCs w:val="28"/>
        </w:rPr>
        <w:t>в нежилое помещение и нежилого помещения в жилое помещение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 ________________№_________________ без рассмотрения.</w:t>
      </w:r>
    </w:p>
    <w:p w:rsidR="00905FF3" w:rsidRDefault="00905FF3">
      <w:pPr>
        <w:autoSpaceDE w:val="0"/>
        <w:jc w:val="both"/>
        <w:rPr>
          <w:color w:val="000000"/>
          <w:sz w:val="28"/>
          <w:szCs w:val="28"/>
        </w:rPr>
      </w:pP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4627"/>
        <w:gridCol w:w="4219"/>
      </w:tblGrid>
      <w:tr w:rsidR="00905FF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ind w:left="72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 Сведения о Заявителе</w:t>
            </w: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 о физическом лице, в случае если Заявителем является физическое ли</w:t>
            </w:r>
            <w:r>
              <w:rPr>
                <w:rFonts w:eastAsia="Calibri"/>
                <w:color w:val="000000"/>
                <w:lang w:eastAsia="en-US"/>
              </w:rPr>
              <w:t>цо: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rFonts w:eastAsia="Calibri"/>
                <w:color w:val="000000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color w:val="000000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Основной государственный регистрационный номер индивидуального</w:t>
            </w:r>
            <w:r>
              <w:rPr>
                <w:rFonts w:eastAsia="Calibri"/>
                <w:color w:val="000000"/>
                <w:lang w:eastAsia="en-US"/>
              </w:rPr>
              <w:t xml:space="preserve"> предпринимателя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1.2.4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spacing w:after="160"/>
            </w:pPr>
            <w:r>
              <w:rPr>
                <w:color w:val="000000"/>
                <w:kern w:val="3"/>
                <w:lang w:eastAsia="ar-SA"/>
              </w:rPr>
              <w:t xml:space="preserve">Адрес места нахождения (регистрации) </w:t>
            </w:r>
            <w:r>
              <w:rPr>
                <w:color w:val="000000"/>
                <w:kern w:val="3"/>
                <w:lang w:eastAsia="ar-SA"/>
              </w:rPr>
              <w:t>юридического лица/ адрес места жительства (регистрации) физического лица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spacing w:after="16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05FF3" w:rsidRDefault="00905FF3">
      <w:pPr>
        <w:ind w:right="423"/>
        <w:jc w:val="both"/>
        <w:rPr>
          <w:color w:val="000000"/>
          <w:sz w:val="28"/>
          <w:szCs w:val="28"/>
        </w:rPr>
      </w:pPr>
    </w:p>
    <w:p w:rsidR="00905FF3" w:rsidRDefault="001F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__________________________________________________________</w:t>
      </w:r>
    </w:p>
    <w:p w:rsidR="00905FF3" w:rsidRDefault="001F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</w:t>
      </w:r>
    </w:p>
    <w:p w:rsidR="00905FF3" w:rsidRDefault="001F4748">
      <w:pPr>
        <w:tabs>
          <w:tab w:val="left" w:pos="9923"/>
        </w:tabs>
        <w:ind w:right="-2"/>
        <w:rPr>
          <w:rFonts w:eastAsia="Calibri"/>
          <w:color w:val="000000"/>
          <w:kern w:val="3"/>
          <w:sz w:val="28"/>
          <w:szCs w:val="28"/>
          <w:lang w:eastAsia="ar-SA"/>
        </w:rPr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>Всего к заявлению (на ____ страницах) приложено __</w:t>
      </w:r>
      <w:r>
        <w:rPr>
          <w:rFonts w:eastAsia="Calibri"/>
          <w:color w:val="000000"/>
          <w:kern w:val="3"/>
          <w:sz w:val="28"/>
          <w:szCs w:val="28"/>
          <w:lang w:eastAsia="ar-SA"/>
        </w:rPr>
        <w:t>__ видов документов на ____ листах в 1 экз.</w:t>
      </w:r>
    </w:p>
    <w:p w:rsidR="00905FF3" w:rsidRDefault="001F47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телефона, адрес электронной почты для связи: _______________________</w:t>
      </w: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196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рассмотрения настоящего заявления прошу:</w:t>
      </w:r>
    </w:p>
    <w:p w:rsidR="00905FF3" w:rsidRDefault="00905FF3">
      <w:pPr>
        <w:rPr>
          <w:color w:val="000000"/>
          <w:sz w:val="28"/>
          <w:szCs w:val="28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  <w:gridCol w:w="1101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направить в форме электронного документа в личный кабинет в федеральной </w:t>
            </w:r>
            <w:r>
              <w:rPr>
                <w:color w:val="000000"/>
              </w:rPr>
              <w:t>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выдать на бумажном носителе при личном обращении в уполномоченный орган государственной </w:t>
            </w:r>
            <w:r>
              <w:rPr>
                <w:color w:val="000000"/>
              </w:rPr>
              <w:t>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направить на бумажном носителе на почтовый адрес: ___</w:t>
            </w:r>
            <w:r>
              <w:rPr>
                <w:color w:val="000000"/>
              </w:rPr>
              <w:t>__________________________________________________________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905FF3">
            <w:pPr>
              <w:autoSpaceDE w:val="0"/>
              <w:spacing w:before="120" w:after="120"/>
              <w:rPr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FF3" w:rsidRDefault="001F4748">
            <w:pPr>
              <w:autoSpaceDE w:val="0"/>
              <w:spacing w:before="120" w:after="120"/>
              <w:ind w:right="255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один из перечисленных способов</w:t>
            </w:r>
          </w:p>
        </w:tc>
      </w:tr>
    </w:tbl>
    <w:p w:rsidR="00905FF3" w:rsidRDefault="001F4748">
      <w:pPr>
        <w:tabs>
          <w:tab w:val="left" w:pos="9923"/>
        </w:tabs>
        <w:ind w:firstLine="709"/>
        <w:jc w:val="both"/>
        <w:rPr>
          <w:rFonts w:eastAsia="Calibri"/>
          <w:color w:val="000000"/>
          <w:kern w:val="3"/>
          <w:sz w:val="28"/>
          <w:szCs w:val="28"/>
          <w:lang w:eastAsia="ar-SA"/>
        </w:rPr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905FF3" w:rsidRDefault="00905FF3">
      <w:pPr>
        <w:autoSpaceDE w:val="0"/>
        <w:rPr>
          <w:rFonts w:eastAsia="Calibri"/>
          <w:bCs/>
          <w:strike/>
          <w:color w:val="000000"/>
          <w:sz w:val="28"/>
          <w:szCs w:val="28"/>
          <w:lang w:eastAsia="en-US"/>
        </w:rPr>
      </w:pPr>
    </w:p>
    <w:p w:rsidR="00905FF3" w:rsidRDefault="00905FF3">
      <w:pPr>
        <w:autoSpaceDE w:val="0"/>
        <w:rPr>
          <w:rFonts w:eastAsia="Calibri"/>
          <w:bCs/>
          <w:strike/>
          <w:color w:val="000000"/>
          <w:sz w:val="28"/>
          <w:szCs w:val="28"/>
          <w:lang w:eastAsia="en-US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685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color w:val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(фамилия, имя, отчество </w:t>
            </w:r>
            <w:r>
              <w:rPr>
                <w:i/>
                <w:color w:val="000000"/>
              </w:rPr>
              <w:t>(при наличии)</w:t>
            </w:r>
          </w:p>
        </w:tc>
      </w:tr>
    </w:tbl>
    <w:p w:rsidR="00905FF3" w:rsidRDefault="00905FF3">
      <w:pPr>
        <w:rPr>
          <w:color w:val="000000"/>
          <w:sz w:val="28"/>
          <w:szCs w:val="28"/>
        </w:rPr>
      </w:pP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1F4748">
      <w:pPr>
        <w:tabs>
          <w:tab w:val="left" w:pos="9923"/>
        </w:tabs>
        <w:ind w:right="-284"/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>«_______»  _________________ _______ г.</w:t>
      </w:r>
      <w:r>
        <w:rPr>
          <w:color w:val="000000"/>
          <w:sz w:val="28"/>
          <w:szCs w:val="28"/>
        </w:rPr>
        <w:t xml:space="preserve">            </w:t>
      </w:r>
      <w:r>
        <w:rPr>
          <w:rFonts w:eastAsia="Calibri"/>
          <w:color w:val="000000"/>
          <w:kern w:val="3"/>
          <w:sz w:val="28"/>
          <w:szCs w:val="28"/>
          <w:lang w:eastAsia="ar-SA"/>
        </w:rPr>
        <w:t>М.П.</w:t>
      </w:r>
    </w:p>
    <w:p w:rsidR="00905FF3" w:rsidRDefault="00905FF3">
      <w:pPr>
        <w:tabs>
          <w:tab w:val="left" w:pos="9923"/>
        </w:tabs>
        <w:ind w:right="-284"/>
        <w:rPr>
          <w:rFonts w:eastAsia="Calibri"/>
          <w:color w:val="000000"/>
          <w:kern w:val="3"/>
          <w:sz w:val="28"/>
          <w:szCs w:val="28"/>
          <w:lang w:eastAsia="ar-SA"/>
        </w:rPr>
      </w:pPr>
    </w:p>
    <w:p w:rsidR="00905FF3" w:rsidRDefault="00905FF3">
      <w:pPr>
        <w:tabs>
          <w:tab w:val="left" w:pos="9923"/>
        </w:tabs>
        <w:ind w:right="-284"/>
        <w:rPr>
          <w:rFonts w:eastAsia="Calibri"/>
          <w:color w:val="000000"/>
          <w:kern w:val="3"/>
          <w:sz w:val="28"/>
          <w:szCs w:val="28"/>
          <w:lang w:eastAsia="ar-SA"/>
        </w:rPr>
      </w:pPr>
    </w:p>
    <w:p w:rsidR="00905FF3" w:rsidRDefault="001F4748">
      <w:pPr>
        <w:tabs>
          <w:tab w:val="left" w:pos="9923"/>
        </w:tabs>
        <w:ind w:right="-284"/>
        <w:jc w:val="center"/>
      </w:pPr>
      <w:r>
        <w:rPr>
          <w:rFonts w:eastAsia="Calibri"/>
          <w:color w:val="000000"/>
          <w:kern w:val="3"/>
          <w:sz w:val="28"/>
          <w:szCs w:val="28"/>
          <w:lang w:eastAsia="ar-SA"/>
        </w:rPr>
        <w:t>____________</w:t>
      </w:r>
    </w:p>
    <w:p w:rsidR="00905FF3" w:rsidRDefault="001F4748">
      <w:pPr>
        <w:pageBreakBefore/>
        <w:tabs>
          <w:tab w:val="left" w:pos="9923"/>
        </w:tabs>
        <w:ind w:left="4820" w:right="-1"/>
        <w:jc w:val="both"/>
      </w:pPr>
      <w:r>
        <w:rPr>
          <w:color w:val="000000"/>
          <w:sz w:val="28"/>
          <w:szCs w:val="28"/>
        </w:rPr>
        <w:lastRenderedPageBreak/>
        <w:t>Приложение  № 9 к  административному                         регламенту</w:t>
      </w:r>
    </w:p>
    <w:p w:rsidR="00905FF3" w:rsidRDefault="00905FF3">
      <w:pPr>
        <w:pStyle w:val="ConsPlusNonformat"/>
        <w:ind w:right="-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05FF3" w:rsidRDefault="001F4748">
      <w:pPr>
        <w:autoSpaceDE w:val="0"/>
        <w:jc w:val="right"/>
      </w:pPr>
      <w:r>
        <w:rPr>
          <w:color w:val="000000"/>
          <w:sz w:val="28"/>
          <w:szCs w:val="28"/>
        </w:rPr>
        <w:t xml:space="preserve">         Кому ______________________________</w:t>
      </w:r>
    </w:p>
    <w:p w:rsidR="00905FF3" w:rsidRDefault="001F4748">
      <w:pPr>
        <w:autoSpaceDE w:val="0"/>
        <w:ind w:left="4820"/>
        <w:rPr>
          <w:i/>
          <w:color w:val="000000"/>
        </w:rPr>
      </w:pPr>
      <w:r>
        <w:rPr>
          <w:i/>
          <w:color w:val="000000"/>
        </w:rPr>
        <w:t>(фамилия, имя, отчество (при наличии) застройщика,</w:t>
      </w:r>
      <w:r>
        <w:rPr>
          <w:i/>
          <w:color w:val="00000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905FF3" w:rsidRDefault="001F4748">
      <w:pPr>
        <w:autoSpaceDE w:val="0"/>
        <w:jc w:val="right"/>
        <w:rPr>
          <w:i/>
          <w:color w:val="000000"/>
        </w:rPr>
      </w:pPr>
      <w:r>
        <w:rPr>
          <w:i/>
          <w:color w:val="000000"/>
        </w:rPr>
        <w:t>_________________________________________</w:t>
      </w:r>
    </w:p>
    <w:p w:rsidR="00905FF3" w:rsidRDefault="001F4748">
      <w:pPr>
        <w:autoSpaceDE w:val="0"/>
        <w:ind w:left="4820"/>
      </w:pPr>
      <w:r>
        <w:rPr>
          <w:i/>
          <w:color w:val="000000"/>
        </w:rPr>
        <w:t>почтовый индекс и адрес, т</w:t>
      </w:r>
      <w:r>
        <w:rPr>
          <w:i/>
          <w:color w:val="000000"/>
        </w:rPr>
        <w:t>елефон, адрес электронной почты)</w:t>
      </w:r>
    </w:p>
    <w:p w:rsidR="00905FF3" w:rsidRDefault="00905FF3">
      <w:pPr>
        <w:autoSpaceDE w:val="0"/>
        <w:ind w:left="4820"/>
        <w:jc w:val="center"/>
        <w:rPr>
          <w:color w:val="000000"/>
          <w:sz w:val="28"/>
          <w:szCs w:val="28"/>
        </w:rPr>
      </w:pPr>
    </w:p>
    <w:p w:rsidR="00905FF3" w:rsidRDefault="00905FF3">
      <w:pPr>
        <w:jc w:val="center"/>
        <w:rPr>
          <w:color w:val="000000"/>
          <w:sz w:val="28"/>
          <w:szCs w:val="28"/>
        </w:rPr>
      </w:pPr>
    </w:p>
    <w:p w:rsidR="00905FF3" w:rsidRDefault="001F4748">
      <w:pPr>
        <w:autoSpaceDE w:val="0"/>
        <w:jc w:val="center"/>
      </w:pPr>
      <w:r>
        <w:rPr>
          <w:b/>
          <w:color w:val="000000"/>
          <w:sz w:val="28"/>
          <w:szCs w:val="28"/>
        </w:rPr>
        <w:t>РЕШЕНИЕ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об оставлении заявления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 выдаче решения о переводе жилого </w:t>
      </w:r>
    </w:p>
    <w:p w:rsidR="00905FF3" w:rsidRDefault="001F4748">
      <w:pPr>
        <w:autoSpaceDE w:val="0"/>
        <w:jc w:val="center"/>
      </w:pPr>
      <w:r>
        <w:rPr>
          <w:b/>
          <w:color w:val="000000"/>
          <w:sz w:val="28"/>
          <w:szCs w:val="28"/>
        </w:rPr>
        <w:t>помещения в нежилое помещение и нежилого помещения в жилое помещение без рассмотрения</w:t>
      </w:r>
    </w:p>
    <w:p w:rsidR="00905FF3" w:rsidRDefault="00905FF3">
      <w:pPr>
        <w:widowControl w:val="0"/>
        <w:autoSpaceDE w:val="0"/>
        <w:rPr>
          <w:bCs/>
          <w:color w:val="000000"/>
          <w:sz w:val="28"/>
          <w:szCs w:val="28"/>
        </w:rPr>
      </w:pPr>
    </w:p>
    <w:p w:rsidR="00905FF3" w:rsidRDefault="001F4748">
      <w:pPr>
        <w:widowControl w:val="0"/>
        <w:autoSpaceDE w:val="0"/>
        <w:ind w:firstLine="708"/>
      </w:pPr>
      <w:r>
        <w:rPr>
          <w:bCs/>
          <w:color w:val="000000"/>
          <w:sz w:val="28"/>
          <w:szCs w:val="28"/>
        </w:rPr>
        <w:t xml:space="preserve">На основании Вашего заявления от ___________№ ________об </w:t>
      </w:r>
      <w:r>
        <w:rPr>
          <w:bCs/>
          <w:color w:val="000000"/>
          <w:sz w:val="28"/>
          <w:szCs w:val="28"/>
        </w:rPr>
        <w:t>оставлении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</w:t>
      </w:r>
      <w:r>
        <w:rPr>
          <w:i/>
          <w:color w:val="000000"/>
        </w:rPr>
        <w:t>(дата и номер регистрации)</w:t>
      </w:r>
    </w:p>
    <w:p w:rsidR="00905FF3" w:rsidRDefault="001F4748">
      <w:pPr>
        <w:tabs>
          <w:tab w:val="left" w:pos="993"/>
        </w:tabs>
        <w:jc w:val="both"/>
      </w:pPr>
      <w:r>
        <w:rPr>
          <w:bCs/>
          <w:color w:val="000000"/>
          <w:sz w:val="28"/>
          <w:szCs w:val="28"/>
        </w:rPr>
        <w:t xml:space="preserve">заявления о выдаче </w:t>
      </w:r>
      <w:r>
        <w:rPr>
          <w:color w:val="000000"/>
          <w:sz w:val="28"/>
          <w:szCs w:val="28"/>
        </w:rPr>
        <w:t xml:space="preserve">решения о переводе жилого помещения в нежилое помещение и нежилого помещения в жилое помещение </w:t>
      </w:r>
      <w:r>
        <w:rPr>
          <w:bCs/>
          <w:color w:val="000000"/>
          <w:sz w:val="28"/>
          <w:szCs w:val="28"/>
        </w:rPr>
        <w:t>без рассмотрения ____________________________________________________________________</w:t>
      </w:r>
      <w:r>
        <w:rPr>
          <w:bCs/>
          <w:color w:val="000000"/>
          <w:sz w:val="28"/>
          <w:szCs w:val="28"/>
        </w:rPr>
        <w:t xml:space="preserve">_ </w:t>
      </w:r>
    </w:p>
    <w:p w:rsidR="00905FF3" w:rsidRDefault="001F4748">
      <w:pPr>
        <w:tabs>
          <w:tab w:val="left" w:pos="993"/>
        </w:tabs>
        <w:jc w:val="both"/>
      </w:pPr>
      <w:r>
        <w:rPr>
          <w:color w:val="000000"/>
        </w:rPr>
        <w:t>(</w:t>
      </w:r>
      <w:r>
        <w:rPr>
          <w:i/>
          <w:color w:val="000000"/>
        </w:rPr>
        <w:t>наименование органа местного самоуправления, уполномоченного на перевод помещения</w:t>
      </w:r>
      <w:r>
        <w:rPr>
          <w:color w:val="000000"/>
        </w:rPr>
        <w:t>)</w:t>
      </w:r>
    </w:p>
    <w:p w:rsidR="00905FF3" w:rsidRDefault="00905FF3">
      <w:pPr>
        <w:autoSpaceDE w:val="0"/>
        <w:jc w:val="both"/>
        <w:rPr>
          <w:color w:val="000000"/>
          <w:sz w:val="28"/>
          <w:szCs w:val="28"/>
        </w:rPr>
      </w:pPr>
    </w:p>
    <w:p w:rsidR="00905FF3" w:rsidRDefault="001F4748">
      <w:pPr>
        <w:jc w:val="both"/>
      </w:pPr>
      <w:r>
        <w:rPr>
          <w:color w:val="000000"/>
          <w:sz w:val="28"/>
          <w:szCs w:val="28"/>
        </w:rPr>
        <w:t xml:space="preserve">принято решение об оставлении заявления </w:t>
      </w:r>
      <w:r>
        <w:rPr>
          <w:bCs/>
          <w:color w:val="000000"/>
          <w:sz w:val="28"/>
          <w:szCs w:val="28"/>
        </w:rPr>
        <w:t xml:space="preserve">о выдаче </w:t>
      </w:r>
      <w:r>
        <w:rPr>
          <w:color w:val="000000"/>
          <w:sz w:val="28"/>
          <w:szCs w:val="28"/>
        </w:rPr>
        <w:t>решения о переводе жилого помещения в нежилое помещение и нежилого помещения в жилое помещение от _____________ № _____</w:t>
      </w:r>
      <w:r>
        <w:rPr>
          <w:color w:val="000000"/>
          <w:sz w:val="28"/>
          <w:szCs w:val="28"/>
        </w:rPr>
        <w:t>______ без рассмотрения.</w:t>
      </w:r>
    </w:p>
    <w:p w:rsidR="00905FF3" w:rsidRDefault="001F4748">
      <w:pPr>
        <w:rPr>
          <w:i/>
          <w:color w:val="000000"/>
        </w:rPr>
      </w:pPr>
      <w:r>
        <w:rPr>
          <w:i/>
          <w:color w:val="000000"/>
        </w:rPr>
        <w:t xml:space="preserve">         (дата и номер регистрации)</w:t>
      </w:r>
    </w:p>
    <w:p w:rsidR="00905FF3" w:rsidRDefault="00905FF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827"/>
      </w:tblGrid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5FF3" w:rsidRDefault="00905F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5FF3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905FF3">
            <w:pPr>
              <w:rPr>
                <w:i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05FF3" w:rsidRDefault="001F47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(фамилия, имя, отчество (при наличии)</w:t>
            </w:r>
          </w:p>
        </w:tc>
      </w:tr>
    </w:tbl>
    <w:p w:rsidR="00905FF3" w:rsidRDefault="00905FF3">
      <w:pPr>
        <w:rPr>
          <w:color w:val="000000"/>
          <w:sz w:val="28"/>
          <w:szCs w:val="28"/>
        </w:rPr>
      </w:pPr>
    </w:p>
    <w:p w:rsidR="00905FF3" w:rsidRDefault="00905FF3">
      <w:pPr>
        <w:rPr>
          <w:color w:val="000000"/>
          <w:sz w:val="28"/>
          <w:szCs w:val="28"/>
        </w:rPr>
      </w:pPr>
    </w:p>
    <w:p w:rsidR="00905FF3" w:rsidRDefault="001F4748">
      <w:pPr>
        <w:jc w:val="center"/>
      </w:pPr>
      <w:r>
        <w:rPr>
          <w:color w:val="000000"/>
          <w:sz w:val="28"/>
          <w:szCs w:val="28"/>
        </w:rPr>
        <w:t>____________</w:t>
      </w:r>
    </w:p>
    <w:sectPr w:rsidR="00905FF3">
      <w:headerReference w:type="default" r:id="rId14"/>
      <w:pgSz w:w="11906" w:h="16838"/>
      <w:pgMar w:top="1134" w:right="567" w:bottom="1134" w:left="158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48" w:rsidRDefault="001F4748">
      <w:r>
        <w:separator/>
      </w:r>
    </w:p>
  </w:endnote>
  <w:endnote w:type="continuationSeparator" w:id="0">
    <w:p w:rsidR="001F4748" w:rsidRDefault="001F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48" w:rsidRDefault="001F4748">
      <w:r>
        <w:rPr>
          <w:color w:val="000000"/>
        </w:rPr>
        <w:separator/>
      </w:r>
    </w:p>
  </w:footnote>
  <w:footnote w:type="continuationSeparator" w:id="0">
    <w:p w:rsidR="001F4748" w:rsidRDefault="001F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55" w:rsidRDefault="001F474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9F2345">
      <w:rPr>
        <w:noProof/>
      </w:rPr>
      <w:t>2</w:t>
    </w:r>
    <w:r>
      <w:fldChar w:fldCharType="end"/>
    </w:r>
  </w:p>
  <w:p w:rsidR="005A4E55" w:rsidRDefault="001F47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13737"/>
    <w:multiLevelType w:val="multilevel"/>
    <w:tmpl w:val="FBBE534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5FF3"/>
    <w:rsid w:val="001F4748"/>
    <w:rsid w:val="00905FF3"/>
    <w:rsid w:val="009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next w:val="a"/>
    <w:pPr>
      <w:keepNext/>
      <w:keepLines/>
      <w:suppressAutoHyphens/>
      <w:spacing w:after="0" w:line="240" w:lineRule="auto"/>
      <w:ind w:left="10" w:right="65" w:hanging="10"/>
      <w:jc w:val="center"/>
      <w:outlineLvl w:val="0"/>
    </w:pPr>
    <w:rPr>
      <w:rFonts w:ascii="Times New Roman" w:eastAsia="Times New Roman" w:hAnsi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List Paragraph"/>
    <w:basedOn w:val="a"/>
    <w:pPr>
      <w:ind w:left="720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page number"/>
    <w:basedOn w:val="a0"/>
  </w:style>
  <w:style w:type="paragraph" w:customStyle="1" w:styleId="ConsNormal">
    <w:name w:val="ConsNormal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c">
    <w:name w:val="annotation reference"/>
    <w:basedOn w:val="a0"/>
    <w:rPr>
      <w:sz w:val="16"/>
      <w:szCs w:val="16"/>
    </w:rPr>
  </w:style>
  <w:style w:type="paragraph" w:styleId="ad">
    <w:name w:val="annotation text"/>
    <w:basedOn w:val="a"/>
    <w:rPr>
      <w:sz w:val="20"/>
      <w:szCs w:val="20"/>
    </w:rPr>
  </w:style>
  <w:style w:type="character" w:customStyle="1" w:styleId="ae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basedOn w:val="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styleId="af2">
    <w:name w:val="footnote text"/>
    <w:basedOn w:val="a"/>
    <w:rPr>
      <w:sz w:val="20"/>
      <w:szCs w:val="20"/>
    </w:rPr>
  </w:style>
  <w:style w:type="character" w:customStyle="1" w:styleId="af3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laceholder Text"/>
    <w:basedOn w:val="a0"/>
    <w:rPr>
      <w:color w:val="808080"/>
    </w:rPr>
  </w:style>
  <w:style w:type="paragraph" w:customStyle="1" w:styleId="GpzuOrgNameForm">
    <w:name w:val="GpzuOrgNameForm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customStyle="1" w:styleId="GpzuOrgNameForm0">
    <w:name w:val="GpzuOrgNameForm Знак"/>
    <w:basedOn w:val="a0"/>
    <w:rPr>
      <w:rFonts w:ascii="Times New Roman" w:eastAsia="Calibri" w:hAnsi="Times New Roman" w:cs="Times New Roman"/>
      <w:sz w:val="24"/>
    </w:rPr>
  </w:style>
  <w:style w:type="paragraph" w:styleId="af6">
    <w:name w:val="Normal (Web)"/>
    <w:basedOn w:val="a"/>
    <w:pPr>
      <w:spacing w:before="100" w:after="100"/>
    </w:pPr>
  </w:style>
  <w:style w:type="character" w:styleId="af7">
    <w:name w:val="Strong"/>
    <w:basedOn w:val="a0"/>
    <w:rPr>
      <w:b/>
      <w:bCs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pPr>
      <w:suppressAutoHyphens/>
      <w:spacing w:after="0" w:line="240" w:lineRule="auto"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9">
    <w:name w:val="Неразрешенное упоминание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next w:val="a"/>
    <w:pPr>
      <w:keepNext/>
      <w:keepLines/>
      <w:suppressAutoHyphens/>
      <w:spacing w:after="0" w:line="240" w:lineRule="auto"/>
      <w:ind w:left="10" w:right="65" w:hanging="10"/>
      <w:jc w:val="center"/>
      <w:outlineLvl w:val="0"/>
    </w:pPr>
    <w:rPr>
      <w:rFonts w:ascii="Times New Roman" w:eastAsia="Times New Roman" w:hAnsi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List Paragraph"/>
    <w:basedOn w:val="a"/>
    <w:pPr>
      <w:ind w:left="720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page number"/>
    <w:basedOn w:val="a0"/>
  </w:style>
  <w:style w:type="paragraph" w:customStyle="1" w:styleId="ConsNormal">
    <w:name w:val="ConsNormal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c">
    <w:name w:val="annotation reference"/>
    <w:basedOn w:val="a0"/>
    <w:rPr>
      <w:sz w:val="16"/>
      <w:szCs w:val="16"/>
    </w:rPr>
  </w:style>
  <w:style w:type="paragraph" w:styleId="ad">
    <w:name w:val="annotation text"/>
    <w:basedOn w:val="a"/>
    <w:rPr>
      <w:sz w:val="20"/>
      <w:szCs w:val="20"/>
    </w:rPr>
  </w:style>
  <w:style w:type="character" w:customStyle="1" w:styleId="ae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Тема примечания Знак"/>
    <w:basedOn w:val="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styleId="af2">
    <w:name w:val="footnote text"/>
    <w:basedOn w:val="a"/>
    <w:rPr>
      <w:sz w:val="20"/>
      <w:szCs w:val="20"/>
    </w:rPr>
  </w:style>
  <w:style w:type="character" w:customStyle="1" w:styleId="af3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Pr>
      <w:position w:val="0"/>
      <w:vertAlign w:val="superscript"/>
    </w:r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laceholder Text"/>
    <w:basedOn w:val="a0"/>
    <w:rPr>
      <w:color w:val="808080"/>
    </w:rPr>
  </w:style>
  <w:style w:type="paragraph" w:customStyle="1" w:styleId="GpzuOrgNameForm">
    <w:name w:val="GpzuOrgNameForm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customStyle="1" w:styleId="GpzuOrgNameForm0">
    <w:name w:val="GpzuOrgNameForm Знак"/>
    <w:basedOn w:val="a0"/>
    <w:rPr>
      <w:rFonts w:ascii="Times New Roman" w:eastAsia="Calibri" w:hAnsi="Times New Roman" w:cs="Times New Roman"/>
      <w:sz w:val="24"/>
    </w:rPr>
  </w:style>
  <w:style w:type="paragraph" w:styleId="af6">
    <w:name w:val="Normal (Web)"/>
    <w:basedOn w:val="a"/>
    <w:pPr>
      <w:spacing w:before="100" w:after="100"/>
    </w:pPr>
  </w:style>
  <w:style w:type="character" w:styleId="af7">
    <w:name w:val="Strong"/>
    <w:basedOn w:val="a0"/>
    <w:rPr>
      <w:b/>
      <w:bCs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pPr>
      <w:suppressAutoHyphens/>
      <w:spacing w:after="0" w:line="240" w:lineRule="auto"/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f9">
    <w:name w:val="Неразрешенное упоминание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ar84" TargetMode="External"/><Relationship Id="rId13" Type="http://schemas.openxmlformats.org/officeDocument/2006/relationships/hyperlink" Target="https://base.garant.ru/12138291/7b14d2c2dfc862f67bd2c3471bf87b3f/#block_24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38291/74d7c78a3a1e33cef2750a2b7b35d2ed/#block_23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228E38CEF6BCBA422C92C0B03D0047E800CEE556600E0AADA527ED79E05FA061BC92AF306361A373CD798C9E6B79B554CCC2AB4C3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15573</Words>
  <Characters>88770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Гулюса</cp:lastModifiedBy>
  <cp:revision>2</cp:revision>
  <cp:lastPrinted>2025-04-15T12:24:00Z</cp:lastPrinted>
  <dcterms:created xsi:type="dcterms:W3CDTF">2025-04-15T13:41:00Z</dcterms:created>
  <dcterms:modified xsi:type="dcterms:W3CDTF">2025-04-15T13:41:00Z</dcterms:modified>
</cp:coreProperties>
</file>